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DBBE8" w14:textId="77777777" w:rsidR="008A66C0" w:rsidRDefault="008A66C0" w:rsidP="00D82993">
      <w:pPr>
        <w:spacing w:line="240" w:lineRule="auto"/>
        <w:rPr>
          <w:rFonts w:ascii="Arial" w:hAnsi="Arial" w:cs="Arial"/>
          <w:sz w:val="24"/>
          <w:szCs w:val="24"/>
        </w:rPr>
      </w:pPr>
    </w:p>
    <w:p w14:paraId="7B4EC0D9" w14:textId="01CD61CE" w:rsidR="00D82993" w:rsidRDefault="00D82993" w:rsidP="00D82993">
      <w:pPr>
        <w:spacing w:line="240" w:lineRule="auto"/>
        <w:rPr>
          <w:rFonts w:ascii="Arial" w:hAnsi="Arial" w:cs="Arial"/>
          <w:sz w:val="24"/>
          <w:szCs w:val="24"/>
        </w:rPr>
      </w:pPr>
      <w:r>
        <w:rPr>
          <w:rFonts w:ascii="Arial" w:hAnsi="Arial" w:cs="Arial"/>
          <w:sz w:val="24"/>
          <w:szCs w:val="24"/>
        </w:rPr>
        <w:t>…………………………………………………………………</w:t>
      </w:r>
    </w:p>
    <w:p w14:paraId="174942A4" w14:textId="77777777" w:rsidR="00D82993" w:rsidRDefault="00D82993" w:rsidP="00D82993">
      <w:pPr>
        <w:rPr>
          <w:rFonts w:ascii="Arial" w:hAnsi="Arial" w:cs="Arial"/>
          <w:sz w:val="18"/>
          <w:szCs w:val="18"/>
        </w:rPr>
      </w:pPr>
      <w:r>
        <w:rPr>
          <w:rFonts w:ascii="Arial" w:hAnsi="Arial" w:cs="Arial"/>
          <w:sz w:val="18"/>
          <w:szCs w:val="18"/>
        </w:rPr>
        <w:t>imię i nazwisko</w:t>
      </w:r>
    </w:p>
    <w:p w14:paraId="708E4027" w14:textId="77777777" w:rsidR="00D82993" w:rsidRDefault="00D82993" w:rsidP="00D82993">
      <w:pPr>
        <w:spacing w:line="240" w:lineRule="auto"/>
        <w:rPr>
          <w:rFonts w:ascii="Arial" w:hAnsi="Arial" w:cs="Arial"/>
          <w:sz w:val="24"/>
          <w:szCs w:val="24"/>
        </w:rPr>
      </w:pPr>
      <w:r>
        <w:rPr>
          <w:rFonts w:ascii="Arial" w:hAnsi="Arial" w:cs="Arial"/>
          <w:sz w:val="24"/>
          <w:szCs w:val="24"/>
        </w:rPr>
        <w:t>…………………………………………………………………</w:t>
      </w:r>
    </w:p>
    <w:p w14:paraId="1C400950" w14:textId="77777777" w:rsidR="00D82993" w:rsidRDefault="00D82993" w:rsidP="00D82993">
      <w:pPr>
        <w:rPr>
          <w:rFonts w:ascii="Arial" w:hAnsi="Arial" w:cs="Arial"/>
          <w:sz w:val="18"/>
          <w:szCs w:val="18"/>
        </w:rPr>
      </w:pPr>
      <w:r>
        <w:rPr>
          <w:rFonts w:ascii="Arial" w:hAnsi="Arial" w:cs="Arial"/>
          <w:sz w:val="18"/>
          <w:szCs w:val="18"/>
        </w:rPr>
        <w:t>PESEL</w:t>
      </w:r>
    </w:p>
    <w:p w14:paraId="00051E09" w14:textId="77777777" w:rsidR="00D82993" w:rsidRPr="005978DC" w:rsidRDefault="00D82993" w:rsidP="00D82993">
      <w:pPr>
        <w:jc w:val="center"/>
        <w:rPr>
          <w:rFonts w:ascii="Arial" w:hAnsi="Arial" w:cs="Arial"/>
          <w:b/>
          <w:sz w:val="12"/>
          <w:szCs w:val="12"/>
        </w:rPr>
      </w:pPr>
    </w:p>
    <w:p w14:paraId="17978F0F" w14:textId="7E7E6B47" w:rsidR="00F75B79" w:rsidRDefault="00D82993">
      <w:pPr>
        <w:ind w:right="-142"/>
        <w:jc w:val="center"/>
        <w:rPr>
          <w:rFonts w:ascii="Arial" w:hAnsi="Arial" w:cs="Arial"/>
          <w:b/>
          <w:sz w:val="24"/>
          <w:szCs w:val="24"/>
        </w:rPr>
      </w:pPr>
      <w:r>
        <w:rPr>
          <w:rFonts w:ascii="Arial" w:hAnsi="Arial" w:cs="Arial"/>
          <w:b/>
          <w:sz w:val="24"/>
          <w:szCs w:val="24"/>
        </w:rPr>
        <w:t>OŚWIADCZENIE</w:t>
      </w:r>
      <w:r w:rsidR="00DD3BF6">
        <w:rPr>
          <w:rFonts w:ascii="Arial" w:hAnsi="Arial" w:cs="Arial"/>
          <w:b/>
          <w:sz w:val="24"/>
          <w:szCs w:val="24"/>
        </w:rPr>
        <w:t xml:space="preserve"> </w:t>
      </w:r>
      <w:r>
        <w:rPr>
          <w:rFonts w:ascii="Arial" w:hAnsi="Arial" w:cs="Arial"/>
          <w:b/>
          <w:sz w:val="24"/>
          <w:szCs w:val="24"/>
        </w:rPr>
        <w:t>KANDYDATA</w:t>
      </w:r>
      <w:r w:rsidR="00782C3F">
        <w:rPr>
          <w:rFonts w:ascii="Arial" w:hAnsi="Arial" w:cs="Arial"/>
          <w:b/>
          <w:sz w:val="24"/>
          <w:szCs w:val="24"/>
        </w:rPr>
        <w:t xml:space="preserve"> NA</w:t>
      </w:r>
      <w:r w:rsidR="00160598">
        <w:rPr>
          <w:rFonts w:ascii="Arial" w:hAnsi="Arial" w:cs="Arial"/>
          <w:b/>
          <w:sz w:val="24"/>
          <w:szCs w:val="24"/>
        </w:rPr>
        <w:t xml:space="preserve"> FUNKCJĘ REKTORA/</w:t>
      </w:r>
    </w:p>
    <w:p w14:paraId="28C7246B" w14:textId="77777777" w:rsidR="008A66C0" w:rsidRDefault="00782C3F">
      <w:pPr>
        <w:ind w:right="-142"/>
        <w:jc w:val="center"/>
        <w:rPr>
          <w:rFonts w:ascii="Arial" w:hAnsi="Arial" w:cs="Arial"/>
          <w:b/>
          <w:sz w:val="24"/>
          <w:szCs w:val="24"/>
        </w:rPr>
      </w:pPr>
      <w:r>
        <w:rPr>
          <w:rFonts w:ascii="Arial" w:hAnsi="Arial" w:cs="Arial"/>
          <w:b/>
          <w:sz w:val="24"/>
          <w:szCs w:val="24"/>
        </w:rPr>
        <w:t>CZŁONKA ORGANU</w:t>
      </w:r>
      <w:r w:rsidR="006D6217" w:rsidRPr="006D6217">
        <w:rPr>
          <w:rFonts w:ascii="Arial" w:hAnsi="Arial" w:cs="Arial"/>
          <w:b/>
          <w:sz w:val="24"/>
          <w:szCs w:val="24"/>
        </w:rPr>
        <w:t xml:space="preserve"> </w:t>
      </w:r>
      <w:r w:rsidR="008A66C0">
        <w:rPr>
          <w:rFonts w:ascii="Arial" w:hAnsi="Arial" w:cs="Arial"/>
          <w:b/>
          <w:sz w:val="24"/>
          <w:szCs w:val="24"/>
        </w:rPr>
        <w:t xml:space="preserve">KOLEGIALNEGO </w:t>
      </w:r>
      <w:r w:rsidR="006D6217">
        <w:rPr>
          <w:rFonts w:ascii="Arial" w:hAnsi="Arial" w:cs="Arial"/>
          <w:b/>
          <w:sz w:val="24"/>
          <w:szCs w:val="24"/>
        </w:rPr>
        <w:t xml:space="preserve">SZKOŁY GŁÓWNEJ HANDLOWEJ </w:t>
      </w:r>
    </w:p>
    <w:p w14:paraId="4666C87B" w14:textId="18F4595F" w:rsidR="00D82993" w:rsidRDefault="006D6217">
      <w:pPr>
        <w:ind w:right="-142"/>
        <w:jc w:val="center"/>
      </w:pPr>
      <w:r>
        <w:rPr>
          <w:rFonts w:ascii="Arial" w:hAnsi="Arial" w:cs="Arial"/>
          <w:b/>
          <w:sz w:val="24"/>
          <w:szCs w:val="24"/>
        </w:rPr>
        <w:t xml:space="preserve">W WARSZAWIE </w:t>
      </w:r>
    </w:p>
    <w:p w14:paraId="7025F47E" w14:textId="77777777" w:rsidR="00D82993" w:rsidRPr="007E189B" w:rsidRDefault="00D82993" w:rsidP="000F0A69">
      <w:pPr>
        <w:rPr>
          <w:rFonts w:ascii="Arial" w:hAnsi="Arial" w:cs="Arial"/>
          <w:sz w:val="16"/>
          <w:szCs w:val="16"/>
        </w:rPr>
      </w:pPr>
    </w:p>
    <w:p w14:paraId="267F9BCD" w14:textId="3B9C4590" w:rsidR="007E189B" w:rsidRPr="000F0A69" w:rsidRDefault="00D82993" w:rsidP="000F0A69">
      <w:pPr>
        <w:tabs>
          <w:tab w:val="left" w:pos="9214"/>
        </w:tabs>
        <w:ind w:right="-142"/>
        <w:rPr>
          <w:rFonts w:ascii="Arial" w:hAnsi="Arial" w:cs="Arial"/>
          <w:sz w:val="24"/>
          <w:szCs w:val="24"/>
        </w:rPr>
      </w:pPr>
      <w:r>
        <w:rPr>
          <w:rFonts w:ascii="Arial" w:hAnsi="Arial" w:cs="Arial"/>
          <w:sz w:val="24"/>
          <w:szCs w:val="24"/>
        </w:rPr>
        <w:t xml:space="preserve">W związku z kandydowaniem </w:t>
      </w:r>
      <w:r w:rsidR="006041D0" w:rsidRPr="00E10FF9">
        <w:rPr>
          <w:rFonts w:ascii="Arial" w:eastAsia="Symbol" w:hAnsi="Arial" w:cs="Arial"/>
          <w:sz w:val="24"/>
          <w:szCs w:val="24"/>
        </w:rPr>
        <w:t></w:t>
      </w:r>
      <w:r w:rsidR="006041D0" w:rsidRPr="00E10FF9">
        <w:rPr>
          <w:rFonts w:ascii="Arial" w:hAnsi="Arial" w:cs="Arial"/>
          <w:sz w:val="24"/>
          <w:szCs w:val="24"/>
        </w:rPr>
        <w:t xml:space="preserve"> na funkcję Rektora,</w:t>
      </w:r>
      <w:r w:rsidR="006041D0">
        <w:rPr>
          <w:rFonts w:ascii="Arial" w:hAnsi="Arial" w:cs="Arial"/>
          <w:sz w:val="24"/>
          <w:szCs w:val="24"/>
        </w:rPr>
        <w:t xml:space="preserve"> </w:t>
      </w:r>
      <w:r>
        <w:rPr>
          <w:rFonts w:ascii="Arial" w:hAnsi="Arial" w:cs="Arial"/>
          <w:sz w:val="24"/>
          <w:szCs w:val="24"/>
        </w:rPr>
        <w:t>do</w:t>
      </w:r>
      <w:r w:rsidR="006041D0">
        <w:rPr>
          <w:rFonts w:ascii="Arial" w:hAnsi="Arial" w:cs="Arial"/>
          <w:sz w:val="24"/>
          <w:szCs w:val="24"/>
        </w:rPr>
        <w:t>:</w:t>
      </w:r>
      <w:r>
        <w:rPr>
          <w:rFonts w:ascii="Arial" w:hAnsi="Arial" w:cs="Arial"/>
          <w:sz w:val="24"/>
          <w:szCs w:val="24"/>
        </w:rPr>
        <w:t xml:space="preserve"> </w:t>
      </w:r>
      <w:r w:rsidR="00DD3BF6" w:rsidRPr="00DD3BF6">
        <w:rPr>
          <w:rFonts w:ascii="Arial" w:eastAsia="Symbol" w:hAnsi="Arial" w:cs="Arial"/>
          <w:b/>
          <w:sz w:val="24"/>
          <w:szCs w:val="24"/>
        </w:rPr>
        <w:t></w:t>
      </w:r>
      <w:r w:rsidR="00DD3BF6" w:rsidRPr="00E10FF9">
        <w:rPr>
          <w:rFonts w:ascii="Arial" w:hAnsi="Arial" w:cs="Arial"/>
          <w:bCs/>
          <w:sz w:val="24"/>
          <w:szCs w:val="24"/>
        </w:rPr>
        <w:t xml:space="preserve"> Senatu; </w:t>
      </w:r>
      <w:r w:rsidR="00DD3BF6" w:rsidRPr="00DD3BF6">
        <w:rPr>
          <w:rFonts w:ascii="Arial" w:eastAsia="Symbol" w:hAnsi="Arial" w:cs="Arial"/>
          <w:b/>
          <w:sz w:val="24"/>
          <w:szCs w:val="24"/>
        </w:rPr>
        <w:t></w:t>
      </w:r>
      <w:r w:rsidR="00DD3BF6" w:rsidRPr="00E10FF9">
        <w:rPr>
          <w:rFonts w:ascii="Arial" w:hAnsi="Arial" w:cs="Arial"/>
          <w:bCs/>
          <w:sz w:val="24"/>
          <w:szCs w:val="24"/>
        </w:rPr>
        <w:t xml:space="preserve"> Rady Uczelni; </w:t>
      </w:r>
      <w:r w:rsidR="00836514">
        <w:rPr>
          <w:rFonts w:ascii="Arial" w:hAnsi="Arial" w:cs="Arial"/>
          <w:bCs/>
          <w:sz w:val="24"/>
          <w:szCs w:val="24"/>
        </w:rPr>
        <w:br/>
      </w:r>
      <w:r w:rsidR="00836514" w:rsidRPr="00DD3BF6">
        <w:rPr>
          <w:rFonts w:ascii="Arial" w:eastAsia="Symbol" w:hAnsi="Arial" w:cs="Arial"/>
          <w:b/>
          <w:sz w:val="24"/>
          <w:szCs w:val="24"/>
        </w:rPr>
        <w:t></w:t>
      </w:r>
      <w:r w:rsidR="00836514" w:rsidRPr="00836514">
        <w:rPr>
          <w:rFonts w:ascii="Arial" w:eastAsia="Symbol" w:hAnsi="Arial" w:cs="Arial"/>
          <w:bCs/>
          <w:sz w:val="24"/>
          <w:szCs w:val="24"/>
        </w:rPr>
        <w:t xml:space="preserve"> </w:t>
      </w:r>
      <w:r w:rsidR="0033412A" w:rsidRPr="00E10FF9">
        <w:rPr>
          <w:rFonts w:ascii="Arial" w:hAnsi="Arial" w:cs="Arial"/>
          <w:bCs/>
          <w:sz w:val="24"/>
          <w:szCs w:val="24"/>
        </w:rPr>
        <w:t>r</w:t>
      </w:r>
      <w:r w:rsidR="00DD3BF6" w:rsidRPr="00E10FF9">
        <w:rPr>
          <w:rFonts w:ascii="Arial" w:hAnsi="Arial" w:cs="Arial"/>
          <w:bCs/>
          <w:sz w:val="24"/>
          <w:szCs w:val="24"/>
        </w:rPr>
        <w:t xml:space="preserve">ady </w:t>
      </w:r>
      <w:r w:rsidR="0033412A" w:rsidRPr="00E10FF9">
        <w:rPr>
          <w:rFonts w:ascii="Arial" w:hAnsi="Arial" w:cs="Arial"/>
          <w:bCs/>
          <w:sz w:val="24"/>
          <w:szCs w:val="24"/>
        </w:rPr>
        <w:t>n</w:t>
      </w:r>
      <w:r w:rsidR="00DD3BF6" w:rsidRPr="00E10FF9">
        <w:rPr>
          <w:rFonts w:ascii="Arial" w:hAnsi="Arial" w:cs="Arial"/>
          <w:bCs/>
          <w:sz w:val="24"/>
          <w:szCs w:val="24"/>
        </w:rPr>
        <w:t>aukowej;</w:t>
      </w:r>
      <w:r w:rsidR="00DD3BF6" w:rsidRPr="006F6946">
        <w:rPr>
          <w:rFonts w:ascii="Arial" w:hAnsi="Arial" w:cs="Arial"/>
          <w:bCs/>
          <w:sz w:val="24"/>
          <w:szCs w:val="24"/>
        </w:rPr>
        <w:t xml:space="preserve"> </w:t>
      </w:r>
      <w:r w:rsidR="00DD3BF6" w:rsidRPr="00E10FF9">
        <w:rPr>
          <w:rFonts w:ascii="Arial" w:eastAsia="Symbol" w:hAnsi="Arial" w:cs="Arial"/>
          <w:bCs/>
          <w:sz w:val="24"/>
          <w:szCs w:val="24"/>
        </w:rPr>
        <w:t></w:t>
      </w:r>
      <w:r w:rsidR="00DD3BF6" w:rsidRPr="00E10FF9">
        <w:rPr>
          <w:rFonts w:ascii="Arial" w:hAnsi="Arial" w:cs="Arial"/>
          <w:bCs/>
          <w:sz w:val="24"/>
          <w:szCs w:val="24"/>
        </w:rPr>
        <w:t xml:space="preserve"> Uczelnianego Kolegium Elektorów</w:t>
      </w:r>
      <w:r w:rsidR="000F0813" w:rsidRPr="00E10FF9">
        <w:rPr>
          <w:rFonts w:ascii="Arial" w:hAnsi="Arial" w:cs="Arial"/>
          <w:bCs/>
          <w:sz w:val="24"/>
          <w:szCs w:val="24"/>
        </w:rPr>
        <w:t>;</w:t>
      </w:r>
      <w:r w:rsidR="00DD3BF6" w:rsidRPr="00E10FF9">
        <w:rPr>
          <w:rFonts w:ascii="Arial" w:hAnsi="Arial" w:cs="Arial"/>
          <w:bCs/>
          <w:sz w:val="24"/>
          <w:szCs w:val="24"/>
        </w:rPr>
        <w:t xml:space="preserve"> </w:t>
      </w:r>
      <w:r>
        <w:rPr>
          <w:rFonts w:ascii="Arial" w:hAnsi="Arial" w:cs="Arial"/>
          <w:sz w:val="24"/>
          <w:szCs w:val="24"/>
        </w:rPr>
        <w:t>oświadczam, że spełniam warunki określone w art. 20 ust. 1 i 3</w:t>
      </w:r>
      <w:r w:rsidR="006041D0">
        <w:rPr>
          <w:rStyle w:val="Odwoanieprzypisudolnego"/>
          <w:rFonts w:ascii="Arial" w:hAnsi="Arial" w:cs="Arial"/>
          <w:sz w:val="24"/>
          <w:szCs w:val="24"/>
        </w:rPr>
        <w:footnoteReference w:id="1"/>
      </w:r>
      <w:r w:rsidR="00836514">
        <w:rPr>
          <w:rFonts w:ascii="Arial" w:hAnsi="Arial" w:cs="Arial"/>
          <w:sz w:val="24"/>
          <w:szCs w:val="24"/>
        </w:rPr>
        <w:t>,</w:t>
      </w:r>
      <w:r>
        <w:rPr>
          <w:rFonts w:ascii="Arial" w:hAnsi="Arial" w:cs="Arial"/>
          <w:sz w:val="24"/>
          <w:szCs w:val="24"/>
        </w:rPr>
        <w:t xml:space="preserve"> w zw</w:t>
      </w:r>
      <w:r w:rsidR="000F0813">
        <w:rPr>
          <w:rFonts w:ascii="Arial" w:hAnsi="Arial" w:cs="Arial"/>
          <w:sz w:val="24"/>
          <w:szCs w:val="24"/>
        </w:rPr>
        <w:t>iązku</w:t>
      </w:r>
      <w:r>
        <w:rPr>
          <w:rFonts w:ascii="Arial" w:hAnsi="Arial" w:cs="Arial"/>
          <w:sz w:val="24"/>
          <w:szCs w:val="24"/>
        </w:rPr>
        <w:t xml:space="preserve"> z art. 32 ust. 1 ustawy z dnia 20 lipca 2018 r. – Prawo o szkolnictwie wyższym i nauce (</w:t>
      </w:r>
      <w:r w:rsidR="00552AE5">
        <w:rPr>
          <w:rFonts w:ascii="Arial" w:hAnsi="Arial" w:cs="Arial"/>
          <w:sz w:val="24"/>
          <w:szCs w:val="24"/>
        </w:rPr>
        <w:t xml:space="preserve">tj. </w:t>
      </w:r>
      <w:r>
        <w:rPr>
          <w:rFonts w:ascii="Arial" w:hAnsi="Arial" w:cs="Arial"/>
          <w:sz w:val="24"/>
          <w:szCs w:val="24"/>
        </w:rPr>
        <w:t xml:space="preserve">Dz. U. </w:t>
      </w:r>
      <w:r w:rsidR="00836514">
        <w:rPr>
          <w:rFonts w:ascii="Arial" w:hAnsi="Arial" w:cs="Arial"/>
          <w:sz w:val="24"/>
          <w:szCs w:val="24"/>
        </w:rPr>
        <w:t>z 202</w:t>
      </w:r>
      <w:r w:rsidR="00552AE5">
        <w:rPr>
          <w:rFonts w:ascii="Arial" w:hAnsi="Arial" w:cs="Arial"/>
          <w:sz w:val="24"/>
          <w:szCs w:val="24"/>
        </w:rPr>
        <w:t>3</w:t>
      </w:r>
      <w:r w:rsidR="00836514">
        <w:rPr>
          <w:rFonts w:ascii="Arial" w:hAnsi="Arial" w:cs="Arial"/>
          <w:sz w:val="24"/>
          <w:szCs w:val="24"/>
        </w:rPr>
        <w:t xml:space="preserve"> r. </w:t>
      </w:r>
      <w:r>
        <w:rPr>
          <w:rFonts w:ascii="Arial" w:hAnsi="Arial" w:cs="Arial"/>
          <w:sz w:val="24"/>
          <w:szCs w:val="24"/>
        </w:rPr>
        <w:t>poz.</w:t>
      </w:r>
      <w:r w:rsidR="00836514">
        <w:rPr>
          <w:rFonts w:ascii="Arial" w:hAnsi="Arial" w:cs="Arial"/>
          <w:sz w:val="24"/>
          <w:szCs w:val="24"/>
        </w:rPr>
        <w:t xml:space="preserve"> </w:t>
      </w:r>
      <w:r w:rsidR="00552AE5">
        <w:rPr>
          <w:rFonts w:ascii="Arial" w:hAnsi="Arial" w:cs="Arial"/>
          <w:sz w:val="24"/>
          <w:szCs w:val="24"/>
        </w:rPr>
        <w:t>742 ze zm.</w:t>
      </w:r>
      <w:r>
        <w:rPr>
          <w:rFonts w:ascii="Arial" w:hAnsi="Arial" w:cs="Arial"/>
          <w:sz w:val="24"/>
          <w:szCs w:val="24"/>
        </w:rPr>
        <w:t xml:space="preserve">) oraz </w:t>
      </w:r>
      <w:r w:rsidR="001B1D02">
        <w:rPr>
          <w:rFonts w:ascii="Arial" w:hAnsi="Arial" w:cs="Arial"/>
          <w:sz w:val="24"/>
          <w:szCs w:val="24"/>
        </w:rPr>
        <w:t>§ 116 ust. 2</w:t>
      </w:r>
      <w:r w:rsidR="007E189B">
        <w:rPr>
          <w:rStyle w:val="Odwoanieprzypisudolnego"/>
          <w:rFonts w:ascii="Arial" w:hAnsi="Arial" w:cs="Arial"/>
          <w:sz w:val="24"/>
          <w:szCs w:val="24"/>
        </w:rPr>
        <w:footnoteReference w:id="2"/>
      </w:r>
      <w:r w:rsidR="001B1D02">
        <w:rPr>
          <w:rFonts w:ascii="Arial" w:hAnsi="Arial" w:cs="Arial"/>
          <w:sz w:val="24"/>
          <w:szCs w:val="24"/>
        </w:rPr>
        <w:t xml:space="preserve"> i </w:t>
      </w:r>
      <w:r>
        <w:rPr>
          <w:rFonts w:ascii="Arial" w:hAnsi="Arial" w:cs="Arial"/>
          <w:sz w:val="24"/>
          <w:szCs w:val="24"/>
        </w:rPr>
        <w:t xml:space="preserve">§ 145 </w:t>
      </w:r>
      <w:r w:rsidR="00552AE5">
        <w:rPr>
          <w:rFonts w:ascii="Arial" w:hAnsi="Arial" w:cs="Arial"/>
          <w:sz w:val="24"/>
          <w:szCs w:val="24"/>
        </w:rPr>
        <w:t>S</w:t>
      </w:r>
      <w:r>
        <w:rPr>
          <w:rFonts w:ascii="Arial" w:hAnsi="Arial" w:cs="Arial"/>
          <w:sz w:val="24"/>
          <w:szCs w:val="24"/>
        </w:rPr>
        <w:t>tatutu SGH</w:t>
      </w:r>
      <w:r w:rsidR="007E189B">
        <w:rPr>
          <w:rStyle w:val="Odwoanieprzypisudolnego"/>
          <w:rFonts w:ascii="Arial" w:hAnsi="Arial" w:cs="Arial"/>
          <w:sz w:val="24"/>
          <w:szCs w:val="24"/>
        </w:rPr>
        <w:footnoteReference w:id="3"/>
      </w:r>
      <w:r>
        <w:rPr>
          <w:rFonts w:ascii="Arial" w:hAnsi="Arial" w:cs="Arial"/>
          <w:sz w:val="24"/>
          <w:szCs w:val="24"/>
        </w:rPr>
        <w:t>.</w:t>
      </w:r>
      <w:r w:rsidR="007E189B" w:rsidRPr="007E189B">
        <w:rPr>
          <w:rFonts w:ascii="Arial" w:hAnsi="Arial" w:cs="Arial"/>
          <w:sz w:val="12"/>
          <w:szCs w:val="12"/>
        </w:rPr>
        <w:t xml:space="preserve"> </w:t>
      </w:r>
    </w:p>
    <w:p w14:paraId="0C775348" w14:textId="77777777" w:rsidR="007E189B" w:rsidRPr="007E189B" w:rsidRDefault="007E189B" w:rsidP="007E189B">
      <w:pPr>
        <w:rPr>
          <w:rFonts w:ascii="Arial" w:hAnsi="Arial" w:cs="Arial"/>
          <w:sz w:val="24"/>
          <w:szCs w:val="24"/>
        </w:rPr>
      </w:pPr>
    </w:p>
    <w:p w14:paraId="7F4463CE" w14:textId="77777777" w:rsidR="007E189B" w:rsidRDefault="007E189B" w:rsidP="007E189B">
      <w:pPr>
        <w:rPr>
          <w:rFonts w:ascii="Arial" w:hAnsi="Arial" w:cs="Arial"/>
          <w:sz w:val="24"/>
          <w:szCs w:val="24"/>
        </w:rPr>
      </w:pPr>
      <w:r>
        <w:rPr>
          <w:rFonts w:ascii="Arial" w:hAnsi="Arial" w:cs="Arial"/>
          <w:sz w:val="24"/>
          <w:szCs w:val="24"/>
        </w:rPr>
        <w:t>Warszawa, ………………. 20……. r.</w:t>
      </w:r>
      <w:r>
        <w:rPr>
          <w:rFonts w:ascii="Arial" w:hAnsi="Arial" w:cs="Arial"/>
          <w:sz w:val="24"/>
          <w:szCs w:val="24"/>
        </w:rPr>
        <w:tab/>
      </w:r>
      <w:r>
        <w:rPr>
          <w:rFonts w:ascii="Arial" w:hAnsi="Arial" w:cs="Arial"/>
          <w:sz w:val="24"/>
          <w:szCs w:val="24"/>
        </w:rPr>
        <w:tab/>
        <w:t>…………………………………………</w:t>
      </w:r>
    </w:p>
    <w:p w14:paraId="328B4EC9" w14:textId="3B54D073" w:rsidR="00D82993" w:rsidRPr="00AD5466" w:rsidRDefault="0033412A" w:rsidP="00AD5466">
      <w:pPr>
        <w:ind w:left="4956"/>
        <w:jc w:val="center"/>
        <w:rPr>
          <w:rFonts w:ascii="Arial" w:hAnsi="Arial" w:cs="Arial"/>
          <w:sz w:val="18"/>
          <w:szCs w:val="18"/>
        </w:rPr>
      </w:pPr>
      <w:r>
        <w:rPr>
          <w:rFonts w:ascii="Arial" w:hAnsi="Arial" w:cs="Arial"/>
          <w:sz w:val="18"/>
          <w:szCs w:val="18"/>
        </w:rPr>
        <w:t>(</w:t>
      </w:r>
      <w:r w:rsidR="007E189B">
        <w:rPr>
          <w:rFonts w:ascii="Arial" w:hAnsi="Arial" w:cs="Arial"/>
          <w:sz w:val="18"/>
          <w:szCs w:val="18"/>
        </w:rPr>
        <w:t>czytelny podpis</w:t>
      </w:r>
      <w:r>
        <w:rPr>
          <w:rFonts w:ascii="Arial" w:hAnsi="Arial" w:cs="Arial"/>
          <w:sz w:val="18"/>
          <w:szCs w:val="18"/>
        </w:rPr>
        <w:t>)</w:t>
      </w:r>
    </w:p>
    <w:sectPr w:rsidR="00D82993" w:rsidRPr="00AD5466" w:rsidSect="00755C9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873C5" w14:textId="77777777" w:rsidR="00755C98" w:rsidRDefault="00755C98" w:rsidP="007E189B">
      <w:pPr>
        <w:spacing w:line="240" w:lineRule="auto"/>
      </w:pPr>
      <w:r>
        <w:separator/>
      </w:r>
    </w:p>
  </w:endnote>
  <w:endnote w:type="continuationSeparator" w:id="0">
    <w:p w14:paraId="261C28ED" w14:textId="77777777" w:rsidR="00755C98" w:rsidRDefault="00755C98" w:rsidP="007E18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C5BB6" w14:textId="77777777" w:rsidR="00755C98" w:rsidRDefault="00755C98" w:rsidP="007E189B">
      <w:pPr>
        <w:spacing w:line="240" w:lineRule="auto"/>
      </w:pPr>
      <w:r>
        <w:separator/>
      </w:r>
    </w:p>
  </w:footnote>
  <w:footnote w:type="continuationSeparator" w:id="0">
    <w:p w14:paraId="1695F702" w14:textId="77777777" w:rsidR="00755C98" w:rsidRDefault="00755C98" w:rsidP="007E189B">
      <w:pPr>
        <w:spacing w:line="240" w:lineRule="auto"/>
      </w:pPr>
      <w:r>
        <w:continuationSeparator/>
      </w:r>
    </w:p>
  </w:footnote>
  <w:footnote w:id="1">
    <w:p w14:paraId="6F525390" w14:textId="34CBFB5D" w:rsidR="006041D0" w:rsidRPr="00C5223C" w:rsidRDefault="006041D0" w:rsidP="00390406">
      <w:pPr>
        <w:tabs>
          <w:tab w:val="left" w:pos="426"/>
        </w:tabs>
        <w:spacing w:line="240" w:lineRule="auto"/>
        <w:ind w:left="142" w:hanging="284"/>
        <w:rPr>
          <w:rFonts w:ascii="Arial" w:hAnsi="Arial" w:cs="Arial"/>
          <w:sz w:val="18"/>
          <w:szCs w:val="18"/>
        </w:rPr>
      </w:pPr>
      <w:r w:rsidRPr="00C5223C">
        <w:rPr>
          <w:rStyle w:val="Odwoanieprzypisudolnego"/>
          <w:sz w:val="18"/>
          <w:szCs w:val="18"/>
        </w:rPr>
        <w:footnoteRef/>
      </w:r>
      <w:r w:rsidRPr="00C5223C">
        <w:rPr>
          <w:rFonts w:ascii="Arial" w:hAnsi="Arial" w:cs="Arial"/>
          <w:sz w:val="20"/>
          <w:szCs w:val="20"/>
        </w:rPr>
        <w:t>1</w:t>
      </w:r>
      <w:r w:rsidRPr="00C5223C">
        <w:rPr>
          <w:rFonts w:ascii="Arial" w:hAnsi="Arial" w:cs="Arial"/>
          <w:sz w:val="18"/>
          <w:szCs w:val="18"/>
        </w:rPr>
        <w:t>.</w:t>
      </w:r>
      <w:r w:rsidRPr="00C5223C">
        <w:rPr>
          <w:rFonts w:ascii="Arial" w:hAnsi="Arial" w:cs="Arial"/>
          <w:sz w:val="18"/>
          <w:szCs w:val="18"/>
        </w:rPr>
        <w:tab/>
        <w:t>Członkiem Rady Uczelni/Senatu/rady naukowej/Uczelnianego Kolegium Elektorów/Rektorem może być osoba, która:</w:t>
      </w:r>
    </w:p>
    <w:p w14:paraId="445CBEBD" w14:textId="77777777" w:rsidR="006041D0" w:rsidRPr="00C5223C" w:rsidRDefault="006041D0" w:rsidP="006041D0">
      <w:pPr>
        <w:tabs>
          <w:tab w:val="left" w:pos="851"/>
        </w:tabs>
        <w:spacing w:line="240" w:lineRule="auto"/>
        <w:ind w:left="142" w:firstLine="425"/>
        <w:rPr>
          <w:rFonts w:ascii="Arial" w:hAnsi="Arial" w:cs="Arial"/>
          <w:sz w:val="18"/>
          <w:szCs w:val="18"/>
        </w:rPr>
      </w:pPr>
      <w:r w:rsidRPr="00C5223C">
        <w:rPr>
          <w:rFonts w:ascii="Arial" w:hAnsi="Arial" w:cs="Arial"/>
          <w:sz w:val="18"/>
          <w:szCs w:val="18"/>
        </w:rPr>
        <w:t>1)</w:t>
      </w:r>
      <w:r w:rsidRPr="00C5223C">
        <w:rPr>
          <w:rFonts w:ascii="Arial" w:hAnsi="Arial" w:cs="Arial"/>
          <w:sz w:val="18"/>
          <w:szCs w:val="18"/>
        </w:rPr>
        <w:tab/>
        <w:t>ma pełną zdolność do czynności prawnych;</w:t>
      </w:r>
    </w:p>
    <w:p w14:paraId="350E2337" w14:textId="77777777" w:rsidR="006041D0" w:rsidRPr="00C5223C" w:rsidRDefault="006041D0" w:rsidP="006041D0">
      <w:pPr>
        <w:tabs>
          <w:tab w:val="left" w:pos="851"/>
        </w:tabs>
        <w:spacing w:line="240" w:lineRule="auto"/>
        <w:ind w:left="567"/>
        <w:rPr>
          <w:rFonts w:ascii="Arial" w:hAnsi="Arial" w:cs="Arial"/>
          <w:sz w:val="18"/>
          <w:szCs w:val="18"/>
        </w:rPr>
      </w:pPr>
      <w:r w:rsidRPr="00C5223C">
        <w:rPr>
          <w:rFonts w:ascii="Arial" w:hAnsi="Arial" w:cs="Arial"/>
          <w:sz w:val="18"/>
          <w:szCs w:val="18"/>
        </w:rPr>
        <w:t>2)</w:t>
      </w:r>
      <w:r w:rsidRPr="00C5223C">
        <w:rPr>
          <w:rFonts w:ascii="Arial" w:hAnsi="Arial" w:cs="Arial"/>
          <w:sz w:val="18"/>
          <w:szCs w:val="18"/>
        </w:rPr>
        <w:tab/>
        <w:t>korzysta z pełni praw publicznych;</w:t>
      </w:r>
    </w:p>
    <w:p w14:paraId="7A69C48D" w14:textId="77777777" w:rsidR="006041D0" w:rsidRPr="00C5223C" w:rsidRDefault="006041D0" w:rsidP="006041D0">
      <w:pPr>
        <w:tabs>
          <w:tab w:val="left" w:pos="851"/>
        </w:tabs>
        <w:spacing w:line="240" w:lineRule="auto"/>
        <w:ind w:left="851" w:hanging="284"/>
        <w:rPr>
          <w:rFonts w:ascii="Arial" w:hAnsi="Arial" w:cs="Arial"/>
          <w:sz w:val="18"/>
          <w:szCs w:val="18"/>
        </w:rPr>
      </w:pPr>
      <w:r w:rsidRPr="00C5223C">
        <w:rPr>
          <w:rFonts w:ascii="Arial" w:hAnsi="Arial" w:cs="Arial"/>
          <w:sz w:val="18"/>
          <w:szCs w:val="18"/>
        </w:rPr>
        <w:t>3)</w:t>
      </w:r>
      <w:r w:rsidRPr="00C5223C">
        <w:rPr>
          <w:rFonts w:ascii="Arial" w:hAnsi="Arial" w:cs="Arial"/>
          <w:sz w:val="18"/>
          <w:szCs w:val="18"/>
        </w:rPr>
        <w:tab/>
        <w:t>nie była skazana prawomocnym wyrokiem za umyślne przestępstwo lub umyślne przestępstwo skarbowe;</w:t>
      </w:r>
    </w:p>
    <w:p w14:paraId="46A651AE" w14:textId="77777777" w:rsidR="006041D0" w:rsidRPr="00C5223C" w:rsidRDefault="006041D0" w:rsidP="006041D0">
      <w:pPr>
        <w:tabs>
          <w:tab w:val="left" w:pos="851"/>
        </w:tabs>
        <w:spacing w:line="240" w:lineRule="auto"/>
        <w:ind w:firstLine="567"/>
        <w:rPr>
          <w:rFonts w:ascii="Arial" w:hAnsi="Arial" w:cs="Arial"/>
          <w:sz w:val="18"/>
          <w:szCs w:val="18"/>
        </w:rPr>
      </w:pPr>
      <w:r w:rsidRPr="00C5223C">
        <w:rPr>
          <w:rFonts w:ascii="Arial" w:hAnsi="Arial" w:cs="Arial"/>
          <w:sz w:val="18"/>
          <w:szCs w:val="18"/>
        </w:rPr>
        <w:t>4)</w:t>
      </w:r>
      <w:r w:rsidRPr="00C5223C">
        <w:rPr>
          <w:rFonts w:ascii="Arial" w:hAnsi="Arial" w:cs="Arial"/>
          <w:sz w:val="18"/>
          <w:szCs w:val="18"/>
        </w:rPr>
        <w:tab/>
        <w:t>nie była karana karą dyscyplinarną;</w:t>
      </w:r>
    </w:p>
    <w:p w14:paraId="75984ECF" w14:textId="2880B01B" w:rsidR="006041D0" w:rsidRPr="00C5223C" w:rsidRDefault="006041D0" w:rsidP="006041D0">
      <w:pPr>
        <w:tabs>
          <w:tab w:val="left" w:pos="851"/>
        </w:tabs>
        <w:spacing w:line="240" w:lineRule="auto"/>
        <w:ind w:left="851" w:hanging="284"/>
        <w:rPr>
          <w:rFonts w:ascii="Arial" w:hAnsi="Arial" w:cs="Arial"/>
          <w:sz w:val="18"/>
          <w:szCs w:val="18"/>
        </w:rPr>
      </w:pPr>
      <w:r w:rsidRPr="00C5223C">
        <w:rPr>
          <w:rFonts w:ascii="Arial" w:hAnsi="Arial" w:cs="Arial"/>
          <w:sz w:val="18"/>
          <w:szCs w:val="18"/>
        </w:rPr>
        <w:t>5)</w:t>
      </w:r>
      <w:r w:rsidRPr="00C5223C">
        <w:rPr>
          <w:rFonts w:ascii="Arial" w:hAnsi="Arial" w:cs="Arial"/>
          <w:sz w:val="18"/>
          <w:szCs w:val="18"/>
        </w:rPr>
        <w:tab/>
        <w:t>w okresie od dnia 22 lipca 1944 r. do dnia 31 lipca 1990 r. nie pracowała w organach bezpieczeństwa państwa w rozumieniu art. 2 ustawy z dnia 18 października 2006 r. o ujawnianiu informacji o dokumentach organów bezpieczeństwa państwa z lat 1944–1990 oraz treści tych dokumentów (</w:t>
      </w:r>
      <w:r w:rsidR="00552AE5" w:rsidRPr="00C5223C">
        <w:rPr>
          <w:rFonts w:ascii="Arial" w:hAnsi="Arial" w:cs="Arial"/>
          <w:sz w:val="18"/>
          <w:szCs w:val="18"/>
        </w:rPr>
        <w:t>Dz. U. z 2023 r. poz. 342</w:t>
      </w:r>
      <w:r w:rsidRPr="00C5223C">
        <w:rPr>
          <w:rFonts w:ascii="Arial" w:hAnsi="Arial" w:cs="Arial"/>
          <w:sz w:val="18"/>
          <w:szCs w:val="18"/>
        </w:rPr>
        <w:t>), nie pełniła w nich służby ani nie współpracowała z tymi organami;</w:t>
      </w:r>
    </w:p>
    <w:p w14:paraId="6F1449CA" w14:textId="08577CF2" w:rsidR="006041D0" w:rsidRPr="00C5223C" w:rsidRDefault="006041D0" w:rsidP="00763F84">
      <w:pPr>
        <w:tabs>
          <w:tab w:val="left" w:pos="851"/>
        </w:tabs>
        <w:spacing w:line="240" w:lineRule="auto"/>
        <w:ind w:left="851" w:hanging="284"/>
        <w:rPr>
          <w:rFonts w:ascii="Arial" w:hAnsi="Arial" w:cs="Arial"/>
          <w:sz w:val="18"/>
          <w:szCs w:val="18"/>
        </w:rPr>
      </w:pPr>
      <w:r w:rsidRPr="00C5223C">
        <w:rPr>
          <w:rFonts w:ascii="Arial" w:hAnsi="Arial" w:cs="Arial"/>
          <w:sz w:val="18"/>
          <w:szCs w:val="18"/>
        </w:rPr>
        <w:t>6)</w:t>
      </w:r>
      <w:r w:rsidRPr="00C5223C">
        <w:rPr>
          <w:rFonts w:ascii="Arial" w:hAnsi="Arial" w:cs="Arial"/>
          <w:sz w:val="18"/>
          <w:szCs w:val="18"/>
        </w:rPr>
        <w:tab/>
        <w:t>posiada wykształcenie wyższe (</w:t>
      </w:r>
      <w:r w:rsidR="00763F84" w:rsidRPr="00C5223C">
        <w:rPr>
          <w:rFonts w:ascii="Arial" w:hAnsi="Arial" w:cs="Arial"/>
          <w:sz w:val="18"/>
          <w:szCs w:val="18"/>
        </w:rPr>
        <w:t>z wyłączeniem studentów, członków senatu i członków uczelnianego kolegium elektorów</w:t>
      </w:r>
      <w:r w:rsidRPr="00C5223C">
        <w:rPr>
          <w:rFonts w:ascii="Arial" w:hAnsi="Arial" w:cs="Arial"/>
          <w:sz w:val="18"/>
          <w:szCs w:val="18"/>
        </w:rPr>
        <w:t>);</w:t>
      </w:r>
    </w:p>
    <w:p w14:paraId="785FCE7A" w14:textId="0D488B59" w:rsidR="006041D0" w:rsidRPr="00C5223C" w:rsidRDefault="006041D0" w:rsidP="006041D0">
      <w:pPr>
        <w:tabs>
          <w:tab w:val="left" w:pos="851"/>
        </w:tabs>
        <w:spacing w:line="240" w:lineRule="auto"/>
        <w:ind w:left="142" w:firstLine="426"/>
        <w:rPr>
          <w:rFonts w:ascii="Arial" w:hAnsi="Arial" w:cs="Arial"/>
          <w:sz w:val="18"/>
          <w:szCs w:val="18"/>
        </w:rPr>
      </w:pPr>
      <w:r w:rsidRPr="00C5223C">
        <w:rPr>
          <w:rFonts w:ascii="Arial" w:hAnsi="Arial" w:cs="Arial"/>
          <w:sz w:val="18"/>
          <w:szCs w:val="18"/>
        </w:rPr>
        <w:t>7)</w:t>
      </w:r>
      <w:r w:rsidRPr="00C5223C">
        <w:rPr>
          <w:rFonts w:ascii="Arial" w:hAnsi="Arial" w:cs="Arial"/>
          <w:sz w:val="18"/>
          <w:szCs w:val="18"/>
        </w:rPr>
        <w:tab/>
        <w:t xml:space="preserve">nie ukończyła </w:t>
      </w:r>
      <w:r w:rsidR="00552AE5" w:rsidRPr="00C5223C">
        <w:rPr>
          <w:rFonts w:ascii="Arial" w:hAnsi="Arial" w:cs="Arial"/>
          <w:sz w:val="18"/>
          <w:szCs w:val="18"/>
        </w:rPr>
        <w:t>70</w:t>
      </w:r>
      <w:r w:rsidRPr="00C5223C">
        <w:rPr>
          <w:rFonts w:ascii="Arial" w:hAnsi="Arial" w:cs="Arial"/>
          <w:sz w:val="18"/>
          <w:szCs w:val="18"/>
        </w:rPr>
        <w:t>. roku życia do dnia rozpoczęcia kadencji.</w:t>
      </w:r>
    </w:p>
    <w:p w14:paraId="6003D5E7" w14:textId="1DDB565D" w:rsidR="006041D0" w:rsidRPr="00C5223C" w:rsidRDefault="006041D0" w:rsidP="00390406">
      <w:pPr>
        <w:pStyle w:val="Tekstprzypisudolnego"/>
        <w:tabs>
          <w:tab w:val="left" w:pos="284"/>
        </w:tabs>
        <w:ind w:left="284" w:hanging="284"/>
        <w:rPr>
          <w:sz w:val="18"/>
          <w:szCs w:val="18"/>
        </w:rPr>
      </w:pPr>
      <w:r w:rsidRPr="00C5223C">
        <w:rPr>
          <w:rFonts w:ascii="Arial" w:hAnsi="Arial" w:cs="Arial"/>
          <w:sz w:val="18"/>
          <w:szCs w:val="18"/>
        </w:rPr>
        <w:t>2.</w:t>
      </w:r>
      <w:r w:rsidR="00390406" w:rsidRPr="00C5223C">
        <w:rPr>
          <w:rFonts w:ascii="Arial" w:hAnsi="Arial" w:cs="Arial"/>
          <w:sz w:val="18"/>
          <w:szCs w:val="18"/>
        </w:rPr>
        <w:t xml:space="preserve"> </w:t>
      </w:r>
      <w:r w:rsidRPr="00C5223C">
        <w:rPr>
          <w:rFonts w:ascii="Arial" w:hAnsi="Arial" w:cs="Arial"/>
          <w:sz w:val="18"/>
          <w:szCs w:val="18"/>
        </w:rPr>
        <w:t>Członkostwa w Radzie Uczelni/Senacie/radzie naukowej/Uczelnianym Kolegium Elektorów nie można łączyć z pełnieniem funkcji organu SGH (Rektor) lub innej uczelni, ani zatrudnieniem w administracji publicznej, a w przypadku Rady Uczelni także z członkostwem w radzie innej uczelni.</w:t>
      </w:r>
    </w:p>
  </w:footnote>
  <w:footnote w:id="2">
    <w:p w14:paraId="50C9C482" w14:textId="4961607B" w:rsidR="007E189B" w:rsidRPr="00C5223C" w:rsidRDefault="007E189B" w:rsidP="00324A4F">
      <w:pPr>
        <w:pStyle w:val="Tekstprzypisudolnego"/>
        <w:ind w:hanging="142"/>
        <w:rPr>
          <w:rFonts w:ascii="Arial" w:hAnsi="Arial" w:cs="Arial"/>
          <w:sz w:val="18"/>
          <w:szCs w:val="18"/>
        </w:rPr>
      </w:pPr>
      <w:r w:rsidRPr="00C5223C">
        <w:rPr>
          <w:rStyle w:val="Odwoanieprzypisudolnego"/>
          <w:sz w:val="18"/>
          <w:szCs w:val="18"/>
        </w:rPr>
        <w:footnoteRef/>
      </w:r>
      <w:r w:rsidR="00390406" w:rsidRPr="00C5223C">
        <w:rPr>
          <w:rFonts w:ascii="Arial" w:hAnsi="Arial" w:cs="Arial"/>
          <w:sz w:val="18"/>
          <w:szCs w:val="18"/>
        </w:rPr>
        <w:tab/>
      </w:r>
      <w:r w:rsidR="00324A4F" w:rsidRPr="00C5223C">
        <w:rPr>
          <w:rFonts w:ascii="Arial" w:hAnsi="Arial" w:cs="Arial"/>
          <w:sz w:val="18"/>
          <w:szCs w:val="18"/>
        </w:rPr>
        <w:t>§ 116 ust. 2 Statutu SGH Nie można łączyć funkcji członka komisji dyscyplinarnej z pełnioną w SGH funkcją Rektora, prorektora, dziekana kolegium, dziekana studium, prodziekana kolegium, prodziekana studium, dziekana szkoły doktorskiej, prodziekana szkoły doktorskiej, przewodniczącego rady naukowej, a także ze stanowiskiem dyrektora Biblioteki SGH, jak również z funkcją przewodniczącego samorządu studentów lub przewodniczącego samorządu doktorantów.</w:t>
      </w:r>
      <w:r w:rsidRPr="00C5223C">
        <w:rPr>
          <w:rFonts w:ascii="Arial" w:hAnsi="Arial" w:cs="Arial"/>
          <w:sz w:val="18"/>
          <w:szCs w:val="18"/>
        </w:rPr>
        <w:t>.</w:t>
      </w:r>
    </w:p>
  </w:footnote>
  <w:footnote w:id="3">
    <w:p w14:paraId="06D58970" w14:textId="4B95FF23" w:rsidR="00324A4F" w:rsidRPr="00C5223C" w:rsidRDefault="007E189B" w:rsidP="00324A4F">
      <w:pPr>
        <w:pStyle w:val="Tekstprzypisudolnego"/>
        <w:ind w:hanging="142"/>
        <w:rPr>
          <w:rFonts w:ascii="Arial" w:hAnsi="Arial" w:cs="Arial"/>
          <w:sz w:val="18"/>
          <w:szCs w:val="18"/>
        </w:rPr>
      </w:pPr>
      <w:r w:rsidRPr="00C5223C">
        <w:rPr>
          <w:rStyle w:val="Odwoanieprzypisudolnego"/>
          <w:sz w:val="18"/>
          <w:szCs w:val="18"/>
        </w:rPr>
        <w:footnoteRef/>
      </w:r>
      <w:r w:rsidR="00390406" w:rsidRPr="00C5223C">
        <w:rPr>
          <w:rFonts w:ascii="Arial" w:hAnsi="Arial" w:cs="Arial"/>
          <w:sz w:val="18"/>
          <w:szCs w:val="18"/>
        </w:rPr>
        <w:tab/>
      </w:r>
      <w:r w:rsidR="00324A4F" w:rsidRPr="00C5223C">
        <w:rPr>
          <w:rFonts w:ascii="Arial" w:hAnsi="Arial" w:cs="Arial"/>
          <w:sz w:val="18"/>
          <w:szCs w:val="18"/>
        </w:rPr>
        <w:t>§ 145 Statutu SGH: ust. 1: W SGH nie można pełnić jednocześnie więcej niż jednej spośród następujących funkcji: Rektora, prorektora, dziekana kolegium, prodziekana kolegium, dziekana studium, prodziekana studium, dziekana szkoły doktorskiej, prodziekana szkoły doktorskiej, dyrektora Biblioteki SGH i członka Uczelnianej Komisji Wyborczej.</w:t>
      </w:r>
    </w:p>
    <w:p w14:paraId="49064D74" w14:textId="3E743818" w:rsidR="00324A4F" w:rsidRPr="00C5223C" w:rsidRDefault="00324A4F" w:rsidP="00324A4F">
      <w:pPr>
        <w:pStyle w:val="Tekstprzypisudolnego"/>
        <w:ind w:hanging="142"/>
        <w:rPr>
          <w:rFonts w:ascii="Arial" w:hAnsi="Arial" w:cs="Arial"/>
          <w:sz w:val="18"/>
          <w:szCs w:val="18"/>
        </w:rPr>
      </w:pPr>
      <w:r w:rsidRPr="00C5223C">
        <w:rPr>
          <w:rFonts w:ascii="Arial" w:hAnsi="Arial" w:cs="Arial"/>
          <w:sz w:val="18"/>
          <w:szCs w:val="18"/>
        </w:rPr>
        <w:t>ust. 2: W SGH nie może pełnić funkcji Rektora, prorektora, dziekana kolegium, dziekana studium, dziekana szkoły doktorskiej, prodziekana kolegium, prodziekana studium, prodziekana szkoły doktorskiej, przewodniczącego rady naukowej lub członka rady naukowej oraz członka Senatu osoba sprawująca funkcję organu jednoosobowego innej uczelni lub będąca członkiem jakiegokolwiek organu kolegialnego innej uczelni.</w:t>
      </w:r>
    </w:p>
    <w:p w14:paraId="72A7E26A" w14:textId="4C949872" w:rsidR="007E189B" w:rsidRPr="00C5223C" w:rsidRDefault="00324A4F" w:rsidP="00324A4F">
      <w:pPr>
        <w:pStyle w:val="Tekstprzypisudolnego"/>
        <w:ind w:hanging="142"/>
        <w:rPr>
          <w:rFonts w:ascii="Arial" w:hAnsi="Arial" w:cs="Arial"/>
          <w:sz w:val="18"/>
          <w:szCs w:val="18"/>
        </w:rPr>
      </w:pPr>
      <w:r w:rsidRPr="00C5223C">
        <w:rPr>
          <w:rFonts w:ascii="Arial" w:hAnsi="Arial" w:cs="Arial"/>
          <w:sz w:val="18"/>
          <w:szCs w:val="18"/>
        </w:rPr>
        <w:t>ust. 3: Członkostwa w uczelnianej albo okręgowej komisji wyborczej nie można łączyć z kandydowaniem w wyborach do Senatu, Uczelnianego Kolegium Elektorów lub na funkcję Rektora, a także z kandydowaniem do innych ciał kolegialnych Uczelni, do których przeprowadza się wybór nadzorowany przez komisję. Wyrażenie zgody przez członka komisji wyborczej na kandydowanie w wyborach, o których mowa w zdaniu poprzednim, oznacza zrzeczenie się mandatu członka komisji wyborczej, w tym przypadku uzupełnia się skład właściwej komisji w trybie właściwym do jej powołania.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77C9"/>
    <w:multiLevelType w:val="hybridMultilevel"/>
    <w:tmpl w:val="791A37FC"/>
    <w:lvl w:ilvl="0" w:tplc="1E1205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85D0AE4"/>
    <w:multiLevelType w:val="hybridMultilevel"/>
    <w:tmpl w:val="41C6D0D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B48786C"/>
    <w:multiLevelType w:val="hybridMultilevel"/>
    <w:tmpl w:val="02502692"/>
    <w:lvl w:ilvl="0" w:tplc="E63C36EA">
      <w:start w:val="1"/>
      <w:numFmt w:val="decimal"/>
      <w:lvlText w:val="%1."/>
      <w:lvlJc w:val="left"/>
      <w:pPr>
        <w:ind w:left="720" w:hanging="36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B43B92"/>
    <w:multiLevelType w:val="hybridMultilevel"/>
    <w:tmpl w:val="A08A581A"/>
    <w:lvl w:ilvl="0" w:tplc="25F0B3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F6D74BB"/>
    <w:multiLevelType w:val="hybridMultilevel"/>
    <w:tmpl w:val="4F363868"/>
    <w:lvl w:ilvl="0" w:tplc="639CE0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CD7176C"/>
    <w:multiLevelType w:val="hybridMultilevel"/>
    <w:tmpl w:val="89FC2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CF56F5"/>
    <w:multiLevelType w:val="hybridMultilevel"/>
    <w:tmpl w:val="990855F4"/>
    <w:lvl w:ilvl="0" w:tplc="8B18BB48">
      <w:start w:val="1"/>
      <w:numFmt w:val="decimal"/>
      <w:lvlText w:val="%1)"/>
      <w:lvlJc w:val="left"/>
      <w:pPr>
        <w:ind w:left="1080" w:hanging="360"/>
      </w:pPr>
      <w:rPr>
        <w:rFonts w:ascii="Arial" w:hAnsi="Arial"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E810E6A"/>
    <w:multiLevelType w:val="hybridMultilevel"/>
    <w:tmpl w:val="67E2B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105AAB"/>
    <w:multiLevelType w:val="hybridMultilevel"/>
    <w:tmpl w:val="EB0E399C"/>
    <w:lvl w:ilvl="0" w:tplc="CF70B6C4">
      <w:start w:val="1"/>
      <w:numFmt w:val="decimal"/>
      <w:lvlText w:val="%1."/>
      <w:lvlJc w:val="left"/>
      <w:pPr>
        <w:ind w:left="720" w:hanging="36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AD3757"/>
    <w:multiLevelType w:val="hybridMultilevel"/>
    <w:tmpl w:val="38186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EA61E9"/>
    <w:multiLevelType w:val="hybridMultilevel"/>
    <w:tmpl w:val="0C7C32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A2B0D90"/>
    <w:multiLevelType w:val="hybridMultilevel"/>
    <w:tmpl w:val="60F86EC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4CC141EF"/>
    <w:multiLevelType w:val="hybridMultilevel"/>
    <w:tmpl w:val="4C941C96"/>
    <w:lvl w:ilvl="0" w:tplc="8D78A7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5A4A58"/>
    <w:multiLevelType w:val="hybridMultilevel"/>
    <w:tmpl w:val="92F2D5E0"/>
    <w:lvl w:ilvl="0" w:tplc="EE328E7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51D763F5"/>
    <w:multiLevelType w:val="hybridMultilevel"/>
    <w:tmpl w:val="090C7C68"/>
    <w:lvl w:ilvl="0" w:tplc="EE328E7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5CD52AB9"/>
    <w:multiLevelType w:val="hybridMultilevel"/>
    <w:tmpl w:val="19C60EFC"/>
    <w:lvl w:ilvl="0" w:tplc="3AA087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C07C6B"/>
    <w:multiLevelType w:val="hybridMultilevel"/>
    <w:tmpl w:val="BD40CE7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 w15:restartNumberingAfterBreak="0">
    <w:nsid w:val="6CD907DB"/>
    <w:multiLevelType w:val="hybridMultilevel"/>
    <w:tmpl w:val="491285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0B11935"/>
    <w:multiLevelType w:val="hybridMultilevel"/>
    <w:tmpl w:val="1E1EDDC8"/>
    <w:lvl w:ilvl="0" w:tplc="05F840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35E40DD"/>
    <w:multiLevelType w:val="hybridMultilevel"/>
    <w:tmpl w:val="58448108"/>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0" w15:restartNumberingAfterBreak="0">
    <w:nsid w:val="774F6DEC"/>
    <w:multiLevelType w:val="hybridMultilevel"/>
    <w:tmpl w:val="80E2D7E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7B391F45"/>
    <w:multiLevelType w:val="hybridMultilevel"/>
    <w:tmpl w:val="4FAE2382"/>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num w:numId="1" w16cid:durableId="1650940005">
    <w:abstractNumId w:val="13"/>
  </w:num>
  <w:num w:numId="2" w16cid:durableId="945503706">
    <w:abstractNumId w:val="19"/>
  </w:num>
  <w:num w:numId="3" w16cid:durableId="1171679321">
    <w:abstractNumId w:val="21"/>
  </w:num>
  <w:num w:numId="4" w16cid:durableId="2011369568">
    <w:abstractNumId w:val="11"/>
  </w:num>
  <w:num w:numId="5" w16cid:durableId="694693279">
    <w:abstractNumId w:val="1"/>
  </w:num>
  <w:num w:numId="6" w16cid:durableId="1674793026">
    <w:abstractNumId w:val="20"/>
  </w:num>
  <w:num w:numId="7" w16cid:durableId="244532390">
    <w:abstractNumId w:val="7"/>
  </w:num>
  <w:num w:numId="8" w16cid:durableId="272791538">
    <w:abstractNumId w:val="10"/>
  </w:num>
  <w:num w:numId="9" w16cid:durableId="275410550">
    <w:abstractNumId w:val="17"/>
  </w:num>
  <w:num w:numId="10" w16cid:durableId="1264190395">
    <w:abstractNumId w:val="14"/>
  </w:num>
  <w:num w:numId="11" w16cid:durableId="917137456">
    <w:abstractNumId w:val="5"/>
  </w:num>
  <w:num w:numId="12" w16cid:durableId="1256325785">
    <w:abstractNumId w:val="16"/>
  </w:num>
  <w:num w:numId="13" w16cid:durableId="566458942">
    <w:abstractNumId w:val="12"/>
  </w:num>
  <w:num w:numId="14" w16cid:durableId="134228852">
    <w:abstractNumId w:val="0"/>
  </w:num>
  <w:num w:numId="15" w16cid:durableId="907617724">
    <w:abstractNumId w:val="4"/>
  </w:num>
  <w:num w:numId="16" w16cid:durableId="999887758">
    <w:abstractNumId w:val="18"/>
  </w:num>
  <w:num w:numId="17" w16cid:durableId="11104380">
    <w:abstractNumId w:val="15"/>
  </w:num>
  <w:num w:numId="18" w16cid:durableId="454100309">
    <w:abstractNumId w:val="3"/>
  </w:num>
  <w:num w:numId="19" w16cid:durableId="841822972">
    <w:abstractNumId w:val="9"/>
  </w:num>
  <w:num w:numId="20" w16cid:durableId="715273092">
    <w:abstractNumId w:val="8"/>
  </w:num>
  <w:num w:numId="21" w16cid:durableId="1303924422">
    <w:abstractNumId w:val="2"/>
  </w:num>
  <w:num w:numId="22" w16cid:durableId="9912548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700"/>
    <w:rsid w:val="00050B77"/>
    <w:rsid w:val="00050E33"/>
    <w:rsid w:val="00082C19"/>
    <w:rsid w:val="00085336"/>
    <w:rsid w:val="000A748C"/>
    <w:rsid w:val="000B0CD9"/>
    <w:rsid w:val="000B7E76"/>
    <w:rsid w:val="000C25A6"/>
    <w:rsid w:val="000E6FE3"/>
    <w:rsid w:val="000F0813"/>
    <w:rsid w:val="000F0A69"/>
    <w:rsid w:val="00116292"/>
    <w:rsid w:val="001269CC"/>
    <w:rsid w:val="00160598"/>
    <w:rsid w:val="00160E43"/>
    <w:rsid w:val="001B1D02"/>
    <w:rsid w:val="001B6A41"/>
    <w:rsid w:val="001C4DF7"/>
    <w:rsid w:val="001D554D"/>
    <w:rsid w:val="001F0EE3"/>
    <w:rsid w:val="00234145"/>
    <w:rsid w:val="0026179C"/>
    <w:rsid w:val="002967D2"/>
    <w:rsid w:val="002E7788"/>
    <w:rsid w:val="00324A4F"/>
    <w:rsid w:val="0033412A"/>
    <w:rsid w:val="00337194"/>
    <w:rsid w:val="0034219E"/>
    <w:rsid w:val="0034250E"/>
    <w:rsid w:val="00344A18"/>
    <w:rsid w:val="00355122"/>
    <w:rsid w:val="003802A7"/>
    <w:rsid w:val="00390406"/>
    <w:rsid w:val="004230EE"/>
    <w:rsid w:val="00463B72"/>
    <w:rsid w:val="004D2FED"/>
    <w:rsid w:val="004D3563"/>
    <w:rsid w:val="004F027A"/>
    <w:rsid w:val="005442FC"/>
    <w:rsid w:val="00552AE5"/>
    <w:rsid w:val="00562B4C"/>
    <w:rsid w:val="005769B6"/>
    <w:rsid w:val="005978DC"/>
    <w:rsid w:val="005A6E12"/>
    <w:rsid w:val="005C1326"/>
    <w:rsid w:val="005C1749"/>
    <w:rsid w:val="006041D0"/>
    <w:rsid w:val="00623916"/>
    <w:rsid w:val="006714B8"/>
    <w:rsid w:val="006A650A"/>
    <w:rsid w:val="006C5D0E"/>
    <w:rsid w:val="006C783A"/>
    <w:rsid w:val="006D2DC9"/>
    <w:rsid w:val="006D6217"/>
    <w:rsid w:val="006E3D25"/>
    <w:rsid w:val="006F32B6"/>
    <w:rsid w:val="006F6946"/>
    <w:rsid w:val="00703D75"/>
    <w:rsid w:val="00755C98"/>
    <w:rsid w:val="00763F84"/>
    <w:rsid w:val="00772FDD"/>
    <w:rsid w:val="00782C3F"/>
    <w:rsid w:val="00782EBB"/>
    <w:rsid w:val="007E189B"/>
    <w:rsid w:val="007F4EBA"/>
    <w:rsid w:val="00836514"/>
    <w:rsid w:val="00840AD4"/>
    <w:rsid w:val="00895512"/>
    <w:rsid w:val="008A66C0"/>
    <w:rsid w:val="008A7D81"/>
    <w:rsid w:val="0095576D"/>
    <w:rsid w:val="0097375B"/>
    <w:rsid w:val="00981293"/>
    <w:rsid w:val="00993971"/>
    <w:rsid w:val="009A09EB"/>
    <w:rsid w:val="00A16241"/>
    <w:rsid w:val="00A95F38"/>
    <w:rsid w:val="00AD01B5"/>
    <w:rsid w:val="00AD0486"/>
    <w:rsid w:val="00AD5466"/>
    <w:rsid w:val="00AE32D3"/>
    <w:rsid w:val="00B31F5F"/>
    <w:rsid w:val="00B424C0"/>
    <w:rsid w:val="00B807FF"/>
    <w:rsid w:val="00B914B7"/>
    <w:rsid w:val="00B97830"/>
    <w:rsid w:val="00BD16F5"/>
    <w:rsid w:val="00BD703B"/>
    <w:rsid w:val="00C02182"/>
    <w:rsid w:val="00C03630"/>
    <w:rsid w:val="00C06022"/>
    <w:rsid w:val="00C5223C"/>
    <w:rsid w:val="00C54FE5"/>
    <w:rsid w:val="00C578C2"/>
    <w:rsid w:val="00C660ED"/>
    <w:rsid w:val="00C7716A"/>
    <w:rsid w:val="00C87D91"/>
    <w:rsid w:val="00CB2FAD"/>
    <w:rsid w:val="00CB2FD1"/>
    <w:rsid w:val="00CE5F92"/>
    <w:rsid w:val="00D35A80"/>
    <w:rsid w:val="00D36B47"/>
    <w:rsid w:val="00D7409B"/>
    <w:rsid w:val="00D74D7B"/>
    <w:rsid w:val="00D82993"/>
    <w:rsid w:val="00D85632"/>
    <w:rsid w:val="00D943EB"/>
    <w:rsid w:val="00DA7081"/>
    <w:rsid w:val="00DB455E"/>
    <w:rsid w:val="00DC7737"/>
    <w:rsid w:val="00DD3BF6"/>
    <w:rsid w:val="00DF5B4C"/>
    <w:rsid w:val="00DF689D"/>
    <w:rsid w:val="00E10FF9"/>
    <w:rsid w:val="00E96D8D"/>
    <w:rsid w:val="00ED252B"/>
    <w:rsid w:val="00EE7700"/>
    <w:rsid w:val="00F15FBC"/>
    <w:rsid w:val="00F32FE5"/>
    <w:rsid w:val="00F675B1"/>
    <w:rsid w:val="00F75B79"/>
    <w:rsid w:val="00F918DE"/>
    <w:rsid w:val="00FC1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0392"/>
  <w15:chartTrackingRefBased/>
  <w15:docId w15:val="{697A8CE4-48E3-4D6F-8DBB-BC89B948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7700"/>
    <w:pPr>
      <w:spacing w:after="0" w:line="360" w:lineRule="auto"/>
      <w:jc w:val="both"/>
    </w:pPr>
    <w:rPr>
      <w:rFonts w:ascii="Times New Roman" w:eastAsia="Times New Roman" w:hAnsi="Times New Roman" w:cs="Times New Roman"/>
      <w:spacing w:val="-2"/>
      <w:position w:val="-2"/>
      <w:sz w:val="26"/>
      <w:szCs w:val="26"/>
      <w:lang w:eastAsia="pl-PL"/>
    </w:rPr>
  </w:style>
  <w:style w:type="paragraph" w:styleId="Nagwek1">
    <w:name w:val="heading 1"/>
    <w:basedOn w:val="Normalny"/>
    <w:next w:val="Normalny"/>
    <w:link w:val="Nagwek1Znak"/>
    <w:uiPriority w:val="9"/>
    <w:qFormat/>
    <w:rsid w:val="00EE7700"/>
    <w:pPr>
      <w:keepNext/>
      <w:outlineLvl w:val="0"/>
    </w:pPr>
    <w:rPr>
      <w:rFonts w:ascii="Arial" w:hAnsi="Arial" w:cs="Arial"/>
      <w:spacing w:val="0"/>
      <w:position w:val="0"/>
      <w:sz w:val="28"/>
      <w:szCs w:val="28"/>
    </w:rPr>
  </w:style>
  <w:style w:type="paragraph" w:styleId="Nagwek3">
    <w:name w:val="heading 3"/>
    <w:basedOn w:val="Normalny"/>
    <w:next w:val="Normalny"/>
    <w:link w:val="Nagwek3Znak"/>
    <w:uiPriority w:val="9"/>
    <w:semiHidden/>
    <w:unhideWhenUsed/>
    <w:qFormat/>
    <w:rsid w:val="00EE7700"/>
    <w:pPr>
      <w:keepNext/>
      <w:jc w:val="center"/>
      <w:outlineLvl w:val="2"/>
    </w:pPr>
    <w:rPr>
      <w:rFonts w:ascii="Arial" w:hAnsi="Arial" w:cs="Arial"/>
      <w:spacing w:val="0"/>
      <w:position w:val="0"/>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E7700"/>
    <w:rPr>
      <w:rFonts w:ascii="Arial" w:eastAsia="Times New Roman" w:hAnsi="Arial" w:cs="Arial"/>
      <w:sz w:val="28"/>
      <w:szCs w:val="28"/>
      <w:lang w:eastAsia="pl-PL"/>
    </w:rPr>
  </w:style>
  <w:style w:type="character" w:customStyle="1" w:styleId="Nagwek3Znak">
    <w:name w:val="Nagłówek 3 Znak"/>
    <w:basedOn w:val="Domylnaczcionkaakapitu"/>
    <w:link w:val="Nagwek3"/>
    <w:uiPriority w:val="9"/>
    <w:semiHidden/>
    <w:rsid w:val="00EE7700"/>
    <w:rPr>
      <w:rFonts w:ascii="Arial" w:eastAsia="Times New Roman" w:hAnsi="Arial" w:cs="Arial"/>
      <w:sz w:val="36"/>
      <w:szCs w:val="36"/>
      <w:lang w:eastAsia="pl-PL"/>
    </w:rPr>
  </w:style>
  <w:style w:type="paragraph" w:styleId="Tekstpodstawowywcity">
    <w:name w:val="Body Text Indent"/>
    <w:basedOn w:val="Normalny"/>
    <w:link w:val="TekstpodstawowywcityZnak"/>
    <w:uiPriority w:val="99"/>
    <w:unhideWhenUsed/>
    <w:rsid w:val="00EE7700"/>
    <w:rPr>
      <w:rFonts w:ascii="Arial" w:hAnsi="Arial" w:cs="Arial"/>
      <w:spacing w:val="0"/>
      <w:position w:val="0"/>
      <w:sz w:val="24"/>
      <w:szCs w:val="24"/>
    </w:rPr>
  </w:style>
  <w:style w:type="character" w:customStyle="1" w:styleId="TekstpodstawowywcityZnak">
    <w:name w:val="Tekst podstawowy wcięty Znak"/>
    <w:basedOn w:val="Domylnaczcionkaakapitu"/>
    <w:link w:val="Tekstpodstawowywcity"/>
    <w:uiPriority w:val="99"/>
    <w:rsid w:val="00EE7700"/>
    <w:rPr>
      <w:rFonts w:ascii="Arial" w:eastAsia="Times New Roman" w:hAnsi="Arial" w:cs="Arial"/>
      <w:sz w:val="24"/>
      <w:szCs w:val="24"/>
      <w:lang w:eastAsia="pl-PL"/>
    </w:rPr>
  </w:style>
  <w:style w:type="character" w:customStyle="1" w:styleId="Teksttreci">
    <w:name w:val="Tekst treści_"/>
    <w:link w:val="Teksttreci0"/>
    <w:rsid w:val="00EE7700"/>
    <w:rPr>
      <w:rFonts w:ascii="Arial Unicode MS" w:eastAsia="Arial Unicode MS" w:hAnsi="Arial Unicode MS" w:cs="Arial Unicode MS"/>
      <w:sz w:val="23"/>
      <w:szCs w:val="23"/>
      <w:shd w:val="clear" w:color="auto" w:fill="FFFFFF"/>
    </w:rPr>
  </w:style>
  <w:style w:type="paragraph" w:customStyle="1" w:styleId="Teksttreci0">
    <w:name w:val="Tekst treści"/>
    <w:basedOn w:val="Normalny"/>
    <w:link w:val="Teksttreci"/>
    <w:rsid w:val="00EE7700"/>
    <w:pPr>
      <w:widowControl w:val="0"/>
      <w:shd w:val="clear" w:color="auto" w:fill="FFFFFF"/>
      <w:spacing w:before="300" w:after="420" w:line="830" w:lineRule="exact"/>
      <w:ind w:hanging="300"/>
      <w:jc w:val="center"/>
    </w:pPr>
    <w:rPr>
      <w:rFonts w:ascii="Arial Unicode MS" w:eastAsia="Arial Unicode MS" w:hAnsi="Arial Unicode MS" w:cs="Arial Unicode MS"/>
      <w:spacing w:val="0"/>
      <w:position w:val="0"/>
      <w:sz w:val="23"/>
      <w:szCs w:val="23"/>
      <w:lang w:eastAsia="en-US"/>
    </w:rPr>
  </w:style>
  <w:style w:type="paragraph" w:styleId="Akapitzlist">
    <w:name w:val="List Paragraph"/>
    <w:basedOn w:val="Normalny"/>
    <w:uiPriority w:val="34"/>
    <w:qFormat/>
    <w:rsid w:val="00082C19"/>
    <w:pPr>
      <w:ind w:left="720"/>
      <w:contextualSpacing/>
    </w:pPr>
  </w:style>
  <w:style w:type="paragraph" w:styleId="NormalnyWeb">
    <w:name w:val="Normal (Web)"/>
    <w:basedOn w:val="Normalny"/>
    <w:semiHidden/>
    <w:unhideWhenUsed/>
    <w:rsid w:val="006F32B6"/>
    <w:pPr>
      <w:spacing w:before="100" w:beforeAutospacing="1" w:after="100" w:afterAutospacing="1" w:line="240" w:lineRule="auto"/>
      <w:jc w:val="left"/>
    </w:pPr>
    <w:rPr>
      <w:spacing w:val="0"/>
      <w:position w:val="0"/>
      <w:sz w:val="24"/>
      <w:szCs w:val="24"/>
    </w:rPr>
  </w:style>
  <w:style w:type="paragraph" w:styleId="Zwykytekst">
    <w:name w:val="Plain Text"/>
    <w:basedOn w:val="Normalny"/>
    <w:link w:val="ZwykytekstZnak"/>
    <w:semiHidden/>
    <w:unhideWhenUsed/>
    <w:rsid w:val="006F32B6"/>
    <w:pPr>
      <w:spacing w:line="240" w:lineRule="auto"/>
      <w:jc w:val="left"/>
    </w:pPr>
    <w:rPr>
      <w:rFonts w:ascii="Courier New" w:hAnsi="Courier New"/>
      <w:spacing w:val="0"/>
      <w:position w:val="0"/>
      <w:sz w:val="20"/>
      <w:szCs w:val="20"/>
    </w:rPr>
  </w:style>
  <w:style w:type="character" w:customStyle="1" w:styleId="ZwykytekstZnak">
    <w:name w:val="Zwykły tekst Znak"/>
    <w:basedOn w:val="Domylnaczcionkaakapitu"/>
    <w:link w:val="Zwykytekst"/>
    <w:semiHidden/>
    <w:rsid w:val="006F32B6"/>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2E778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7788"/>
    <w:rPr>
      <w:rFonts w:ascii="Segoe UI" w:eastAsia="Times New Roman" w:hAnsi="Segoe UI" w:cs="Segoe UI"/>
      <w:spacing w:val="-2"/>
      <w:position w:val="-2"/>
      <w:sz w:val="18"/>
      <w:szCs w:val="18"/>
      <w:lang w:eastAsia="pl-PL"/>
    </w:rPr>
  </w:style>
  <w:style w:type="paragraph" w:styleId="Tekstprzypisudolnego">
    <w:name w:val="footnote text"/>
    <w:basedOn w:val="Normalny"/>
    <w:link w:val="TekstprzypisudolnegoZnak"/>
    <w:uiPriority w:val="99"/>
    <w:semiHidden/>
    <w:unhideWhenUsed/>
    <w:rsid w:val="007E189B"/>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E189B"/>
    <w:rPr>
      <w:rFonts w:ascii="Times New Roman" w:eastAsia="Times New Roman" w:hAnsi="Times New Roman" w:cs="Times New Roman"/>
      <w:spacing w:val="-2"/>
      <w:position w:val="-2"/>
      <w:sz w:val="20"/>
      <w:szCs w:val="20"/>
      <w:lang w:eastAsia="pl-PL"/>
    </w:rPr>
  </w:style>
  <w:style w:type="character" w:styleId="Odwoanieprzypisudolnego">
    <w:name w:val="footnote reference"/>
    <w:basedOn w:val="Domylnaczcionkaakapitu"/>
    <w:uiPriority w:val="99"/>
    <w:semiHidden/>
    <w:unhideWhenUsed/>
    <w:rsid w:val="007E18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5827">
      <w:bodyDiv w:val="1"/>
      <w:marLeft w:val="0"/>
      <w:marRight w:val="0"/>
      <w:marTop w:val="0"/>
      <w:marBottom w:val="0"/>
      <w:divBdr>
        <w:top w:val="none" w:sz="0" w:space="0" w:color="auto"/>
        <w:left w:val="none" w:sz="0" w:space="0" w:color="auto"/>
        <w:bottom w:val="none" w:sz="0" w:space="0" w:color="auto"/>
        <w:right w:val="none" w:sz="0" w:space="0" w:color="auto"/>
      </w:divBdr>
    </w:div>
    <w:div w:id="287704151">
      <w:bodyDiv w:val="1"/>
      <w:marLeft w:val="0"/>
      <w:marRight w:val="0"/>
      <w:marTop w:val="0"/>
      <w:marBottom w:val="0"/>
      <w:divBdr>
        <w:top w:val="none" w:sz="0" w:space="0" w:color="auto"/>
        <w:left w:val="none" w:sz="0" w:space="0" w:color="auto"/>
        <w:bottom w:val="none" w:sz="0" w:space="0" w:color="auto"/>
        <w:right w:val="none" w:sz="0" w:space="0" w:color="auto"/>
      </w:divBdr>
    </w:div>
    <w:div w:id="1420325459">
      <w:bodyDiv w:val="1"/>
      <w:marLeft w:val="0"/>
      <w:marRight w:val="0"/>
      <w:marTop w:val="0"/>
      <w:marBottom w:val="0"/>
      <w:divBdr>
        <w:top w:val="none" w:sz="0" w:space="0" w:color="auto"/>
        <w:left w:val="none" w:sz="0" w:space="0" w:color="auto"/>
        <w:bottom w:val="none" w:sz="0" w:space="0" w:color="auto"/>
        <w:right w:val="none" w:sz="0" w:space="0" w:color="auto"/>
      </w:divBdr>
    </w:div>
    <w:div w:id="213339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B4419-14F2-2B4F-A274-FF3F27760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536</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Grabowski</dc:creator>
  <cp:keywords/>
  <dc:description/>
  <cp:lastModifiedBy>Agnieszka Farat</cp:lastModifiedBy>
  <cp:revision>2</cp:revision>
  <cp:lastPrinted>2019-11-14T14:54:00Z</cp:lastPrinted>
  <dcterms:created xsi:type="dcterms:W3CDTF">2024-01-23T08:09:00Z</dcterms:created>
  <dcterms:modified xsi:type="dcterms:W3CDTF">2024-01-23T08:09:00Z</dcterms:modified>
</cp:coreProperties>
</file>