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8698" w14:textId="203D54A8" w:rsidR="007B6B89" w:rsidRDefault="00681E19">
      <w:pPr>
        <w:rPr>
          <w:rFonts w:ascii="Open Sans" w:hAnsi="Open Sans" w:cs="Open Sans"/>
          <w:b/>
          <w:bCs/>
          <w:sz w:val="18"/>
          <w:szCs w:val="18"/>
        </w:rPr>
      </w:pPr>
      <w:r w:rsidRPr="008F09FA">
        <w:rPr>
          <w:rFonts w:ascii="Open Sans" w:hAnsi="Open Sans" w:cs="Open Sans"/>
          <w:b/>
          <w:bCs/>
          <w:sz w:val="18"/>
          <w:szCs w:val="18"/>
        </w:rPr>
        <w:t>INFORMACJA O PRZETWARZANIU DANYCH OSOBOWYCH</w:t>
      </w:r>
      <w:r w:rsidR="00721AEC">
        <w:rPr>
          <w:rFonts w:ascii="Open Sans" w:hAnsi="Open Sans" w:cs="Open Sans"/>
          <w:b/>
          <w:bCs/>
          <w:sz w:val="18"/>
          <w:szCs w:val="18"/>
        </w:rPr>
        <w:t xml:space="preserve"> ERASMUS+KA171</w:t>
      </w:r>
      <w:r w:rsidR="00EA5BC0">
        <w:rPr>
          <w:rFonts w:ascii="Open Sans" w:hAnsi="Open Sans" w:cs="Open Sans"/>
          <w:b/>
          <w:bCs/>
          <w:sz w:val="18"/>
          <w:szCs w:val="18"/>
        </w:rPr>
        <w:t>_2025</w:t>
      </w:r>
    </w:p>
    <w:p w14:paraId="1D6AE4D2" w14:textId="77777777" w:rsidR="00681E19" w:rsidRDefault="00681E19">
      <w:pPr>
        <w:rPr>
          <w:rFonts w:ascii="Open Sans" w:hAnsi="Open Sans" w:cs="Open Sans"/>
          <w:b/>
          <w:bCs/>
          <w:sz w:val="18"/>
          <w:szCs w:val="18"/>
        </w:rPr>
      </w:pPr>
    </w:p>
    <w:p w14:paraId="6DCFDFB4" w14:textId="77777777" w:rsidR="00681E19" w:rsidRDefault="00681E19">
      <w:pPr>
        <w:rPr>
          <w:rFonts w:ascii="Open Sans" w:hAnsi="Open Sans" w:cs="Open Sans"/>
          <w:b/>
          <w:bCs/>
          <w:sz w:val="18"/>
          <w:szCs w:val="18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1.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Fonts w:ascii="Open Sans" w:hAnsi="Open Sans" w:cs="Open Sans"/>
          <w:b/>
          <w:bCs/>
          <w:sz w:val="18"/>
          <w:szCs w:val="18"/>
        </w:rPr>
        <w:t>Administrator</w:t>
      </w:r>
      <w:r w:rsidRPr="00550AE2">
        <w:rPr>
          <w:rFonts w:ascii="Open Sans" w:hAnsi="Open Sans" w:cs="Open Sans"/>
          <w:sz w:val="18"/>
          <w:szCs w:val="18"/>
        </w:rPr>
        <w:t xml:space="preserve"> Administratorem danych osobowych jest Szkoła Główna Handlowa w Warszawie z siedzibą przy al. Niepodległości 162, 02-554 Warszawa, zwana dalej SGH.</w:t>
      </w:r>
      <w:r w:rsidRPr="00681E19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7C84BA08" w14:textId="0F963883" w:rsidR="00681E19" w:rsidRDefault="00681E19" w:rsidP="00681E19">
      <w:pPr>
        <w:spacing w:before="60" w:after="60"/>
        <w:rPr>
          <w:rFonts w:ascii="Open Sans" w:hAnsi="Open Sans" w:cs="Open Sans"/>
          <w:sz w:val="18"/>
          <w:szCs w:val="18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2.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Style w:val="cf01"/>
          <w:rFonts w:ascii="Open Sans" w:hAnsi="Open Sans" w:cs="Open Sans"/>
        </w:rPr>
        <w:t xml:space="preserve">Inspektor Ochrony Danych </w:t>
      </w:r>
      <w:r w:rsidRPr="00550AE2">
        <w:rPr>
          <w:rFonts w:ascii="Open Sans" w:hAnsi="Open Sans" w:cs="Open Sans"/>
          <w:sz w:val="18"/>
          <w:szCs w:val="18"/>
        </w:rPr>
        <w:t xml:space="preserve">W SGH został wyznaczony Inspektor Ochrony Danych, z którym można skontaktować się poprzez e-mail </w:t>
      </w:r>
      <w:hyperlink r:id="rId7" w:history="1">
        <w:r w:rsidRPr="00E11387">
          <w:rPr>
            <w:rStyle w:val="Hipercze"/>
            <w:rFonts w:ascii="Open Sans" w:hAnsi="Open Sans" w:cs="Open Sans"/>
            <w:sz w:val="18"/>
            <w:szCs w:val="18"/>
          </w:rPr>
          <w:t>iod@sgh.waw.pl</w:t>
        </w:r>
      </w:hyperlink>
    </w:p>
    <w:p w14:paraId="0F50CB3B" w14:textId="319A037E" w:rsidR="00681E19" w:rsidRPr="00550AE2" w:rsidRDefault="00681E19" w:rsidP="00681E19">
      <w:pPr>
        <w:spacing w:before="60" w:after="60"/>
        <w:rPr>
          <w:rFonts w:ascii="Open Sans" w:hAnsi="Open Sans" w:cs="Open Sans"/>
          <w:sz w:val="18"/>
          <w:szCs w:val="18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3.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Style w:val="cf01"/>
          <w:rFonts w:ascii="Open Sans" w:hAnsi="Open Sans" w:cs="Open Sans"/>
        </w:rPr>
        <w:t xml:space="preserve">Cel i podstawa prawna przetwarzania danych </w:t>
      </w:r>
      <w:r w:rsidRPr="00550AE2">
        <w:rPr>
          <w:rFonts w:ascii="Open Sans" w:hAnsi="Open Sans" w:cs="Open Sans"/>
          <w:sz w:val="18"/>
          <w:szCs w:val="18"/>
        </w:rPr>
        <w:t>Podane przez Panią/Pana dane osobowe przetwarzane będą w celu udziału w Programie Erasmus+ KA171 (Mobilność edukacyjna: mobilność studentów i pracowników z krajami trzecimi niestowarzyszonymi z programem Erasmus+) dalej „Program”.</w:t>
      </w:r>
    </w:p>
    <w:p w14:paraId="29915E37" w14:textId="77777777" w:rsidR="00681E19" w:rsidRPr="00550AE2" w:rsidRDefault="00681E19" w:rsidP="00681E19">
      <w:pPr>
        <w:spacing w:before="60" w:after="60"/>
        <w:rPr>
          <w:rFonts w:ascii="Open Sans" w:hAnsi="Open Sans" w:cs="Open Sans"/>
          <w:sz w:val="18"/>
          <w:szCs w:val="18"/>
        </w:rPr>
      </w:pPr>
      <w:r w:rsidRPr="00550AE2">
        <w:rPr>
          <w:rFonts w:ascii="Open Sans" w:hAnsi="Open Sans" w:cs="Open Sans"/>
          <w:sz w:val="18"/>
          <w:szCs w:val="18"/>
        </w:rPr>
        <w:t>Podstawą prawną przetwarzania danych osobowych jest:</w:t>
      </w:r>
    </w:p>
    <w:p w14:paraId="48D83E45" w14:textId="77777777" w:rsidR="00681E19" w:rsidRPr="00550AE2" w:rsidRDefault="00681E19" w:rsidP="00681E19">
      <w:pPr>
        <w:pStyle w:val="Akapitzlist"/>
        <w:numPr>
          <w:ilvl w:val="0"/>
          <w:numId w:val="1"/>
        </w:numPr>
        <w:spacing w:before="60" w:after="60" w:line="240" w:lineRule="auto"/>
        <w:ind w:left="452"/>
        <w:rPr>
          <w:rFonts w:ascii="Open Sans" w:hAnsi="Open Sans" w:cs="Open Sans"/>
          <w:sz w:val="18"/>
          <w:szCs w:val="18"/>
        </w:rPr>
      </w:pPr>
      <w:r w:rsidRPr="00550AE2">
        <w:rPr>
          <w:rFonts w:ascii="Open Sans" w:hAnsi="Open Sans" w:cs="Open Sans"/>
          <w:sz w:val="18"/>
          <w:szCs w:val="18"/>
        </w:rPr>
        <w:t xml:space="preserve">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 zm.), zwanego dalej RODO, tzn. przetwarzanie jest niezbędne do wypełnienia obowiązku prawnego ciążącego na administratorze i do wykonania zadania realizowanego w interesie publicznym, </w:t>
      </w:r>
    </w:p>
    <w:p w14:paraId="1F8F04F3" w14:textId="2C2B2EB0" w:rsidR="00681E19" w:rsidRDefault="00681E19" w:rsidP="00681E19">
      <w:pPr>
        <w:spacing w:before="60" w:after="60"/>
        <w:ind w:left="452" w:hanging="452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- </w:t>
      </w:r>
      <w:r>
        <w:rPr>
          <w:rFonts w:ascii="Open Sans" w:hAnsi="Open Sans" w:cs="Open Sans"/>
          <w:sz w:val="18"/>
          <w:szCs w:val="18"/>
        </w:rPr>
        <w:tab/>
      </w:r>
      <w:r w:rsidRPr="00550AE2">
        <w:rPr>
          <w:rFonts w:ascii="Open Sans" w:hAnsi="Open Sans" w:cs="Open Sans"/>
          <w:sz w:val="18"/>
          <w:szCs w:val="18"/>
        </w:rPr>
        <w:t>art. 6 ust. 1 lit. b RODO – tzn. przetwarzanie jest niezbędne do wykonania umowy, której stroną jest osoba, której dane dotyczą, lub do podjęcia działań na żądanie osoby, której dane dotyczą, przed zawarciem umowy – w tym przypadku umowy na wyjazd w celu udziału w Programie</w:t>
      </w:r>
    </w:p>
    <w:p w14:paraId="01565B7E" w14:textId="2FE5D7A8" w:rsidR="00681E19" w:rsidRPr="00550AE2" w:rsidRDefault="00681E19" w:rsidP="00681E19">
      <w:pPr>
        <w:spacing w:before="60" w:after="60"/>
        <w:rPr>
          <w:rFonts w:ascii="Open Sans" w:hAnsi="Open Sans" w:cs="Open Sans"/>
          <w:sz w:val="18"/>
          <w:szCs w:val="18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4.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Style w:val="cf01"/>
          <w:rFonts w:ascii="Open Sans" w:hAnsi="Open Sans" w:cs="Open Sans"/>
        </w:rPr>
        <w:t xml:space="preserve">Obowiązek podania danych </w:t>
      </w:r>
      <w:r w:rsidRPr="00550AE2">
        <w:rPr>
          <w:rFonts w:ascii="Open Sans" w:hAnsi="Open Sans" w:cs="Open Sans"/>
          <w:sz w:val="18"/>
          <w:szCs w:val="18"/>
        </w:rPr>
        <w:t xml:space="preserve">W celu realizacji nauczania / szkolenia i zawarcia umowy niezbędne jest podanie danych osobowych.        </w:t>
      </w:r>
    </w:p>
    <w:p w14:paraId="6F468AFF" w14:textId="77777777" w:rsidR="00681E19" w:rsidRDefault="00681E19" w:rsidP="00681E19">
      <w:pPr>
        <w:rPr>
          <w:rFonts w:ascii="Open Sans" w:hAnsi="Open Sans" w:cs="Open Sans"/>
          <w:b/>
          <w:bCs/>
          <w:sz w:val="18"/>
          <w:szCs w:val="18"/>
        </w:rPr>
      </w:pPr>
      <w:r w:rsidRPr="00550AE2">
        <w:rPr>
          <w:rFonts w:ascii="Open Sans" w:hAnsi="Open Sans" w:cs="Open Sans"/>
          <w:sz w:val="18"/>
          <w:szCs w:val="18"/>
        </w:rPr>
        <w:t>W przypadku niepodania danych osobowych, nie będzie możliwe wzięcie udziału w programie mobilności.</w:t>
      </w:r>
      <w:r w:rsidRPr="00681E19">
        <w:rPr>
          <w:rFonts w:ascii="Open Sans" w:hAnsi="Open Sans" w:cs="Open Sans"/>
          <w:b/>
          <w:bCs/>
          <w:sz w:val="18"/>
          <w:szCs w:val="18"/>
        </w:rPr>
        <w:t xml:space="preserve"> </w:t>
      </w:r>
    </w:p>
    <w:p w14:paraId="6C050652" w14:textId="77777777" w:rsidR="00681E19" w:rsidRDefault="00681E19" w:rsidP="00681E19">
      <w:pPr>
        <w:rPr>
          <w:rStyle w:val="cf11"/>
          <w:rFonts w:ascii="Open Sans" w:hAnsi="Open Sans" w:cs="Open Sans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5.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Style w:val="cf01"/>
          <w:rFonts w:ascii="Open Sans" w:hAnsi="Open Sans" w:cs="Open Sans"/>
        </w:rPr>
        <w:t>Czas przetwarzania danych</w:t>
      </w:r>
      <w:r w:rsidRPr="00550AE2">
        <w:rPr>
          <w:rStyle w:val="cf11"/>
          <w:rFonts w:ascii="Open Sans" w:hAnsi="Open Sans" w:cs="Open Sans"/>
        </w:rPr>
        <w:t xml:space="preserve"> Podane przez Panią/Pana dane osobowe będą przetwarzane przez czas realizacji projektu, a następnie przez okres przechowywania dokumentacji w celu archiwalnym zgodnie z obowiązującymi przepisami i wymogami projektu</w:t>
      </w:r>
    </w:p>
    <w:p w14:paraId="510C8C0A" w14:textId="77777777" w:rsidR="00681E19" w:rsidRDefault="00681E19" w:rsidP="00681E19">
      <w:pPr>
        <w:pStyle w:val="pf0"/>
        <w:spacing w:before="60" w:beforeAutospacing="0" w:after="60" w:afterAutospacing="0"/>
        <w:rPr>
          <w:rFonts w:ascii="Open Sans" w:hAnsi="Open Sans" w:cs="Open Sans"/>
          <w:i/>
          <w:iCs/>
          <w:sz w:val="18"/>
          <w:szCs w:val="18"/>
        </w:rPr>
      </w:pPr>
      <w:r w:rsidRPr="00550AE2">
        <w:rPr>
          <w:rFonts w:ascii="Open Sans" w:hAnsi="Open Sans" w:cs="Open Sans"/>
          <w:b/>
          <w:bCs/>
          <w:sz w:val="18"/>
          <w:szCs w:val="18"/>
        </w:rPr>
        <w:t>6.</w:t>
      </w:r>
      <w:r w:rsidRPr="00550AE2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Style w:val="cf01"/>
          <w:rFonts w:ascii="Open Sans" w:eastAsiaTheme="majorEastAsia" w:hAnsi="Open Sans" w:cs="Open Sans"/>
        </w:rPr>
        <w:t xml:space="preserve">Odbiorcy danych </w:t>
      </w:r>
      <w:r w:rsidRPr="00550AE2">
        <w:rPr>
          <w:rFonts w:ascii="Open Sans" w:hAnsi="Open Sans" w:cs="Open Sans"/>
          <w:sz w:val="18"/>
          <w:szCs w:val="18"/>
        </w:rPr>
        <w:t>Podane przez Panią/Pana dane osobowe nie będą ujawniane innym podmiotom, za wyjątkiem uczelni partnerskich oraz Fundacji Rozwoju Systemu Edukacji Narodowej Agencji Programu Erasmus+  i podmiotów upoważnionych</w:t>
      </w:r>
      <w:r w:rsidRPr="00681E19">
        <w:rPr>
          <w:rFonts w:ascii="Open Sans" w:hAnsi="Open Sans" w:cs="Open Sans"/>
          <w:sz w:val="18"/>
          <w:szCs w:val="18"/>
        </w:rPr>
        <w:t xml:space="preserve"> </w:t>
      </w:r>
      <w:r w:rsidRPr="00550AE2">
        <w:rPr>
          <w:rFonts w:ascii="Open Sans" w:hAnsi="Open Sans" w:cs="Open Sans"/>
          <w:sz w:val="18"/>
          <w:szCs w:val="18"/>
        </w:rPr>
        <w:t>przez przepisy prawa</w:t>
      </w:r>
    </w:p>
    <w:p w14:paraId="46A90038" w14:textId="382726E9" w:rsidR="00681E19" w:rsidRPr="00550AE2" w:rsidRDefault="00681E19" w:rsidP="00681E19">
      <w:pPr>
        <w:pStyle w:val="pf0"/>
        <w:spacing w:before="60" w:beforeAutospacing="0" w:after="60" w:afterAutospacing="0"/>
        <w:rPr>
          <w:rFonts w:ascii="Open Sans" w:hAnsi="Open Sans" w:cs="Open Sans"/>
          <w:sz w:val="18"/>
          <w:szCs w:val="18"/>
        </w:rPr>
      </w:pPr>
      <w:r w:rsidRPr="00550AE2">
        <w:rPr>
          <w:rStyle w:val="cf01"/>
          <w:rFonts w:ascii="Open Sans" w:eastAsiaTheme="majorEastAsia" w:hAnsi="Open Sans" w:cs="Open Sans"/>
        </w:rPr>
        <w:t>7. Przekazywanie danych do państw trzecich</w:t>
      </w:r>
      <w:r w:rsidRPr="00550AE2">
        <w:rPr>
          <w:rStyle w:val="cf11"/>
          <w:rFonts w:ascii="Open Sans" w:eastAsiaTheme="majorEastAsia" w:hAnsi="Open Sans" w:cs="Open Sans"/>
        </w:rPr>
        <w:t xml:space="preserve"> </w:t>
      </w:r>
      <w:r w:rsidRPr="00550AE2">
        <w:rPr>
          <w:rStyle w:val="cf01"/>
          <w:rFonts w:ascii="Open Sans" w:eastAsiaTheme="majorEastAsia" w:hAnsi="Open Sans" w:cs="Open Sans"/>
        </w:rPr>
        <w:t>(które nie należą do Europejskiego Obszaru Gospodarczego)</w:t>
      </w:r>
      <w:r w:rsidRPr="00550AE2">
        <w:rPr>
          <w:rStyle w:val="cf11"/>
          <w:rFonts w:ascii="Open Sans" w:eastAsiaTheme="majorEastAsia" w:hAnsi="Open Sans" w:cs="Open Sans"/>
        </w:rPr>
        <w:t xml:space="preserve"> W przypadku wyjazdu do uczelni, która ma siedzibę poza Unią Europejską i Europejskim Obszarem Gospodarczym, przekazanie danych osobowych tej uczelni będzie wiązało się z przekazaniem danych do państwa trzeciego. Podstawą prawną przekazania jest:</w:t>
      </w:r>
    </w:p>
    <w:p w14:paraId="5C7A3650" w14:textId="77777777" w:rsidR="00681E19" w:rsidRPr="00550AE2" w:rsidRDefault="00681E19" w:rsidP="00681E19">
      <w:pPr>
        <w:pStyle w:val="pf1"/>
        <w:numPr>
          <w:ilvl w:val="0"/>
          <w:numId w:val="2"/>
        </w:numPr>
        <w:spacing w:before="60" w:beforeAutospacing="0" w:after="60" w:afterAutospacing="0"/>
        <w:ind w:left="452"/>
        <w:rPr>
          <w:rFonts w:ascii="Open Sans" w:hAnsi="Open Sans" w:cs="Open Sans"/>
          <w:sz w:val="18"/>
          <w:szCs w:val="18"/>
        </w:rPr>
      </w:pPr>
      <w:r w:rsidRPr="00550AE2">
        <w:rPr>
          <w:rStyle w:val="cf11"/>
          <w:rFonts w:ascii="Open Sans" w:eastAsiaTheme="majorEastAsia" w:hAnsi="Open Sans" w:cs="Open Sans"/>
        </w:rPr>
        <w:t>w przypadku wyjazdu do Armenii, Australii, Brazylii, Kanady, Egiptu, Gruzji, Hong Kongu, Indii, Indonezji, Izraela, Jordanii, Kenii, Libanu, Malezji, Mauritiusa, Mołdawii, Czarnogóry, Maroka, Peru, Senegalu, Tajwanu, Ukrainy, Urugwaju, USA i Wietnamu - art. 49 ust. 1 lit. b RODO, tzn. przekazanie następuje w oparciu o przesłankę konieczności do wykonania umowy na wyjazd pracownika w związku z udziałem w Programie ERASMUS.</w:t>
      </w:r>
      <w:r w:rsidRPr="00550AE2">
        <w:rPr>
          <w:rStyle w:val="Odwoanieprzypisudolnego"/>
          <w:rFonts w:ascii="Open Sans" w:eastAsiaTheme="majorEastAsia" w:hAnsi="Open Sans" w:cs="Open Sans"/>
          <w:sz w:val="18"/>
          <w:szCs w:val="18"/>
        </w:rPr>
        <w:footnoteReference w:id="1"/>
      </w:r>
      <w:r w:rsidRPr="00550AE2">
        <w:rPr>
          <w:rStyle w:val="cf11"/>
          <w:rFonts w:ascii="Open Sans" w:eastAsiaTheme="majorEastAsia" w:hAnsi="Open Sans" w:cs="Open Sans"/>
        </w:rPr>
        <w:t xml:space="preserve"> </w:t>
      </w:r>
    </w:p>
    <w:p w14:paraId="2A2EB8FA" w14:textId="131ED604" w:rsidR="00681E19" w:rsidRDefault="00681E19" w:rsidP="00681E19">
      <w:r w:rsidRPr="00F91A01">
        <w:rPr>
          <w:rStyle w:val="cf11"/>
          <w:rFonts w:ascii="Open Sans" w:hAnsi="Open Sans" w:cs="Open Sans"/>
        </w:rPr>
        <w:t>w przypadku wyjazdu do Argentyny oraz Nowej Zelandii – art. 45 ust. 1 RODO, tzn. przekazanie następuje na podstawie decyzji Komisji</w:t>
      </w:r>
      <w:r w:rsidRPr="00681E19">
        <w:rPr>
          <w:rStyle w:val="Nagwek9Znak"/>
          <w:rFonts w:ascii="Open Sans" w:hAnsi="Open Sans" w:cs="Open Sans"/>
        </w:rPr>
        <w:t xml:space="preserve"> </w:t>
      </w:r>
      <w:r w:rsidRPr="00F91A01">
        <w:rPr>
          <w:rStyle w:val="cf11"/>
          <w:rFonts w:ascii="Open Sans" w:hAnsi="Open Sans" w:cs="Open Sans"/>
        </w:rPr>
        <w:t>Europejskiej stwierdzającej odpowiedni poziom ochrony danych osobowych</w:t>
      </w:r>
    </w:p>
    <w:sectPr w:rsidR="0068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1793" w14:textId="77777777" w:rsidR="00853105" w:rsidRDefault="00853105" w:rsidP="00681E19">
      <w:pPr>
        <w:spacing w:after="0" w:line="240" w:lineRule="auto"/>
      </w:pPr>
      <w:r>
        <w:separator/>
      </w:r>
    </w:p>
  </w:endnote>
  <w:endnote w:type="continuationSeparator" w:id="0">
    <w:p w14:paraId="18165B74" w14:textId="77777777" w:rsidR="00853105" w:rsidRDefault="00853105" w:rsidP="0068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DEE8" w14:textId="77777777" w:rsidR="00853105" w:rsidRDefault="00853105" w:rsidP="00681E19">
      <w:pPr>
        <w:spacing w:after="0" w:line="240" w:lineRule="auto"/>
      </w:pPr>
      <w:r>
        <w:separator/>
      </w:r>
    </w:p>
  </w:footnote>
  <w:footnote w:type="continuationSeparator" w:id="0">
    <w:p w14:paraId="0C3A758B" w14:textId="77777777" w:rsidR="00853105" w:rsidRDefault="00853105" w:rsidP="00681E19">
      <w:pPr>
        <w:spacing w:after="0" w:line="240" w:lineRule="auto"/>
      </w:pPr>
      <w:r>
        <w:continuationSeparator/>
      </w:r>
    </w:p>
  </w:footnote>
  <w:footnote w:id="1">
    <w:p w14:paraId="46E7A442" w14:textId="77777777" w:rsidR="00681E19" w:rsidRPr="00F41A00" w:rsidRDefault="00681E19" w:rsidP="00681E19">
      <w:pPr>
        <w:pStyle w:val="Tekstprzypisudolnego"/>
        <w:rPr>
          <w:rFonts w:cstheme="minorHAnsi"/>
          <w:sz w:val="16"/>
          <w:szCs w:val="16"/>
        </w:rPr>
      </w:pPr>
      <w:r w:rsidRPr="00F41A00">
        <w:rPr>
          <w:rStyle w:val="Odwoanieprzypisudolnego"/>
          <w:rFonts w:cstheme="minorHAnsi"/>
          <w:sz w:val="16"/>
          <w:szCs w:val="16"/>
        </w:rPr>
        <w:footnoteRef/>
      </w:r>
      <w:r w:rsidRPr="00F41A00">
        <w:rPr>
          <w:rFonts w:cstheme="minorHAnsi"/>
          <w:sz w:val="16"/>
          <w:szCs w:val="16"/>
        </w:rPr>
        <w:t xml:space="preserve"> </w:t>
      </w:r>
      <w:r w:rsidRPr="00F41A00">
        <w:rPr>
          <w:rStyle w:val="cf11"/>
          <w:rFonts w:cstheme="minorHAnsi"/>
          <w:sz w:val="16"/>
          <w:szCs w:val="16"/>
        </w:rPr>
        <w:t xml:space="preserve">Komisja Europejska nie wydała decyzji stwierdzających odpowiedni poziom ochrony w odniesieniu do wyżej wymienionych krajów, z następującymi zastrzeżeniami: wobec Kanady została wprawdzie wydana decyzja stwierdzająca odpowiedni poziom ochrony, ale wyłącznie w celach komercyjnych, co nie ma zastosowania do udziału w Programie, wobec Izraela i Urugwaju zostały wprawdzie wydane decyzje stwierdzające odpowiedni poziom ochrony, ale </w:t>
      </w:r>
      <w:r w:rsidRPr="00F41A00">
        <w:rPr>
          <w:rFonts w:cstheme="minorHAnsi"/>
          <w:sz w:val="16"/>
          <w:szCs w:val="16"/>
        </w:rPr>
        <w:t>w odniesieniu do zautomatyzowanego przetwarzania danych osobowych, co nie ma zastosowania do Programu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A617D"/>
    <w:multiLevelType w:val="hybridMultilevel"/>
    <w:tmpl w:val="8710F254"/>
    <w:lvl w:ilvl="0" w:tplc="3E6E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2888"/>
    <w:multiLevelType w:val="hybridMultilevel"/>
    <w:tmpl w:val="4FF842F8"/>
    <w:lvl w:ilvl="0" w:tplc="3E6E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41845">
    <w:abstractNumId w:val="0"/>
  </w:num>
  <w:num w:numId="2" w16cid:durableId="145432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19"/>
    <w:rsid w:val="001619FA"/>
    <w:rsid w:val="00681E19"/>
    <w:rsid w:val="006B1804"/>
    <w:rsid w:val="00721AEC"/>
    <w:rsid w:val="007344EE"/>
    <w:rsid w:val="007B6B89"/>
    <w:rsid w:val="00853105"/>
    <w:rsid w:val="00A11AE5"/>
    <w:rsid w:val="00EA5BC0"/>
    <w:rsid w:val="00F4607F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9E4"/>
  <w15:chartTrackingRefBased/>
  <w15:docId w15:val="{63EF9593-61BD-4D4E-B66F-A400E3FB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E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E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1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E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E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E19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omylnaczcionkaakapitu"/>
    <w:rsid w:val="00681E19"/>
    <w:rPr>
      <w:rFonts w:ascii="Segoe UI" w:hAnsi="Segoe UI" w:cs="Segoe UI" w:hint="default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1E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E19"/>
    <w:rPr>
      <w:color w:val="605E5C"/>
      <w:shd w:val="clear" w:color="auto" w:fill="E1DFDD"/>
    </w:rPr>
  </w:style>
  <w:style w:type="character" w:customStyle="1" w:styleId="cf11">
    <w:name w:val="cf11"/>
    <w:basedOn w:val="Domylnaczcionkaakapitu"/>
    <w:rsid w:val="00681E1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8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81E19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E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gh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Torchalska-Kasiak</dc:creator>
  <cp:keywords/>
  <dc:description/>
  <cp:lastModifiedBy>Katarzyna Torchalska-Kasiak</cp:lastModifiedBy>
  <cp:revision>3</cp:revision>
  <dcterms:created xsi:type="dcterms:W3CDTF">2025-02-06T14:41:00Z</dcterms:created>
  <dcterms:modified xsi:type="dcterms:W3CDTF">2025-02-10T13:05:00Z</dcterms:modified>
</cp:coreProperties>
</file>